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70081" w14:paraId="40A99AF9" w14:textId="77777777">
        <w:tc>
          <w:tcPr>
            <w:tcW w:w="179" w:type="dxa"/>
          </w:tcPr>
          <w:p w14:paraId="57222C23" w14:textId="77777777" w:rsidR="00870081" w:rsidRDefault="00870081">
            <w:pPr>
              <w:pStyle w:val="EmptyCellLayoutStyle"/>
              <w:spacing w:after="0" w:line="240" w:lineRule="auto"/>
            </w:pPr>
          </w:p>
        </w:tc>
        <w:tc>
          <w:tcPr>
            <w:tcW w:w="0" w:type="dxa"/>
          </w:tcPr>
          <w:p w14:paraId="55040D6F" w14:textId="77777777" w:rsidR="00870081" w:rsidRDefault="00870081">
            <w:pPr>
              <w:pStyle w:val="EmptyCellLayoutStyle"/>
              <w:spacing w:after="0" w:line="240" w:lineRule="auto"/>
            </w:pPr>
          </w:p>
        </w:tc>
        <w:tc>
          <w:tcPr>
            <w:tcW w:w="0" w:type="dxa"/>
          </w:tcPr>
          <w:p w14:paraId="1784498C" w14:textId="77777777" w:rsidR="00870081" w:rsidRDefault="00870081">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870081" w14:paraId="7283AA28" w14:textId="77777777">
              <w:trPr>
                <w:trHeight w:val="540"/>
              </w:trPr>
              <w:tc>
                <w:tcPr>
                  <w:tcW w:w="3240" w:type="dxa"/>
                </w:tcPr>
                <w:p w14:paraId="49063AC1" w14:textId="77777777" w:rsidR="00870081" w:rsidRDefault="00870081">
                  <w:pPr>
                    <w:pStyle w:val="EmptyCellLayoutStyle"/>
                    <w:spacing w:after="0" w:line="240" w:lineRule="auto"/>
                  </w:pPr>
                </w:p>
              </w:tc>
              <w:tc>
                <w:tcPr>
                  <w:tcW w:w="179" w:type="dxa"/>
                </w:tcPr>
                <w:p w14:paraId="0F08CF1D" w14:textId="77777777" w:rsidR="00870081" w:rsidRDefault="00870081">
                  <w:pPr>
                    <w:pStyle w:val="EmptyCellLayoutStyle"/>
                    <w:spacing w:after="0" w:line="240" w:lineRule="auto"/>
                  </w:pPr>
                </w:p>
              </w:tc>
              <w:tc>
                <w:tcPr>
                  <w:tcW w:w="539" w:type="dxa"/>
                </w:tcPr>
                <w:p w14:paraId="5FFE4C92" w14:textId="77777777" w:rsidR="00870081" w:rsidRDefault="00870081">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70081" w14:paraId="72FF1B70" w14:textId="77777777">
                    <w:trPr>
                      <w:trHeight w:val="462"/>
                    </w:trPr>
                    <w:tc>
                      <w:tcPr>
                        <w:tcW w:w="2880" w:type="dxa"/>
                        <w:tcBorders>
                          <w:top w:val="nil"/>
                          <w:left w:val="nil"/>
                          <w:bottom w:val="nil"/>
                          <w:right w:val="nil"/>
                        </w:tcBorders>
                        <w:tcMar>
                          <w:top w:w="39" w:type="dxa"/>
                          <w:left w:w="39" w:type="dxa"/>
                          <w:bottom w:w="39" w:type="dxa"/>
                          <w:right w:w="39" w:type="dxa"/>
                        </w:tcMar>
                      </w:tcPr>
                      <w:p w14:paraId="39CC705B" w14:textId="77777777" w:rsidR="00870081" w:rsidRDefault="0030674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FCC835C" w14:textId="77777777" w:rsidR="00870081" w:rsidRDefault="00870081">
                  <w:pPr>
                    <w:spacing w:after="0" w:line="240" w:lineRule="auto"/>
                  </w:pPr>
                </w:p>
              </w:tc>
              <w:tc>
                <w:tcPr>
                  <w:tcW w:w="540" w:type="dxa"/>
                </w:tcPr>
                <w:p w14:paraId="23D83B03" w14:textId="77777777" w:rsidR="00870081" w:rsidRDefault="00870081">
                  <w:pPr>
                    <w:pStyle w:val="EmptyCellLayoutStyle"/>
                    <w:spacing w:after="0" w:line="240" w:lineRule="auto"/>
                  </w:pPr>
                </w:p>
              </w:tc>
              <w:tc>
                <w:tcPr>
                  <w:tcW w:w="180" w:type="dxa"/>
                </w:tcPr>
                <w:p w14:paraId="395CACB8" w14:textId="77777777" w:rsidR="00870081" w:rsidRDefault="00870081">
                  <w:pPr>
                    <w:pStyle w:val="EmptyCellLayoutStyle"/>
                    <w:spacing w:after="0" w:line="240" w:lineRule="auto"/>
                  </w:pPr>
                </w:p>
              </w:tc>
              <w:tc>
                <w:tcPr>
                  <w:tcW w:w="539" w:type="dxa"/>
                </w:tcPr>
                <w:p w14:paraId="335AE563" w14:textId="77777777" w:rsidR="00870081" w:rsidRDefault="00870081">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4"/>
                    <w:gridCol w:w="1767"/>
                  </w:tblGrid>
                  <w:tr w:rsidR="00870081" w14:paraId="4FC4632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870081" w14:paraId="57753E16" w14:textId="77777777">
                          <w:trPr>
                            <w:trHeight w:val="192"/>
                          </w:trPr>
                          <w:tc>
                            <w:tcPr>
                              <w:tcW w:w="1260" w:type="dxa"/>
                              <w:tcBorders>
                                <w:top w:val="nil"/>
                                <w:left w:val="nil"/>
                                <w:bottom w:val="nil"/>
                                <w:right w:val="nil"/>
                              </w:tcBorders>
                              <w:tcMar>
                                <w:top w:w="39" w:type="dxa"/>
                                <w:left w:w="39" w:type="dxa"/>
                                <w:bottom w:w="39" w:type="dxa"/>
                                <w:right w:w="39" w:type="dxa"/>
                              </w:tcMar>
                            </w:tcPr>
                            <w:p w14:paraId="411ED8F0" w14:textId="77777777" w:rsidR="00870081" w:rsidRDefault="00306740">
                              <w:pPr>
                                <w:spacing w:after="0" w:line="240" w:lineRule="auto"/>
                              </w:pPr>
                              <w:r>
                                <w:rPr>
                                  <w:rFonts w:ascii="Arial" w:eastAsia="Arial" w:hAnsi="Arial"/>
                                  <w:b/>
                                  <w:color w:val="000000"/>
                                  <w:sz w:val="16"/>
                                </w:rPr>
                                <w:t>Position Code</w:t>
                              </w:r>
                            </w:p>
                          </w:tc>
                        </w:tr>
                      </w:tbl>
                      <w:p w14:paraId="47DBB619" w14:textId="77777777" w:rsidR="00870081" w:rsidRDefault="00870081">
                        <w:pPr>
                          <w:spacing w:after="0" w:line="240" w:lineRule="auto"/>
                        </w:pPr>
                      </w:p>
                    </w:tc>
                    <w:tc>
                      <w:tcPr>
                        <w:tcW w:w="1800" w:type="dxa"/>
                        <w:tcBorders>
                          <w:top w:val="single" w:sz="15" w:space="0" w:color="000000"/>
                          <w:right w:val="single" w:sz="15" w:space="0" w:color="000000"/>
                        </w:tcBorders>
                      </w:tcPr>
                      <w:p w14:paraId="52E5AA55" w14:textId="77777777" w:rsidR="00870081" w:rsidRDefault="00870081">
                        <w:pPr>
                          <w:pStyle w:val="EmptyCellLayoutStyle"/>
                          <w:spacing w:after="0" w:line="240" w:lineRule="auto"/>
                        </w:pPr>
                      </w:p>
                    </w:tc>
                  </w:tr>
                  <w:tr w:rsidR="00870081" w14:paraId="546A4361" w14:textId="77777777">
                    <w:trPr>
                      <w:trHeight w:val="90"/>
                    </w:trPr>
                    <w:tc>
                      <w:tcPr>
                        <w:tcW w:w="1260" w:type="dxa"/>
                        <w:tcBorders>
                          <w:left w:val="single" w:sz="15" w:space="0" w:color="000000"/>
                        </w:tcBorders>
                      </w:tcPr>
                      <w:p w14:paraId="3C1BEA8A" w14:textId="77777777" w:rsidR="00870081" w:rsidRDefault="00870081">
                        <w:pPr>
                          <w:pStyle w:val="EmptyCellLayoutStyle"/>
                          <w:spacing w:after="0" w:line="240" w:lineRule="auto"/>
                        </w:pPr>
                      </w:p>
                    </w:tc>
                    <w:tc>
                      <w:tcPr>
                        <w:tcW w:w="1800" w:type="dxa"/>
                        <w:tcBorders>
                          <w:right w:val="single" w:sz="15" w:space="0" w:color="000000"/>
                        </w:tcBorders>
                      </w:tcPr>
                      <w:p w14:paraId="16018C26" w14:textId="77777777" w:rsidR="00870081" w:rsidRDefault="00870081">
                        <w:pPr>
                          <w:pStyle w:val="EmptyCellLayoutStyle"/>
                          <w:spacing w:after="0" w:line="240" w:lineRule="auto"/>
                        </w:pPr>
                      </w:p>
                    </w:tc>
                  </w:tr>
                  <w:tr w:rsidR="00306740" w14:paraId="1DCA960B" w14:textId="77777777" w:rsidTr="00306740">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870081" w14:paraId="3BDF8B58" w14:textId="77777777">
                          <w:trPr>
                            <w:trHeight w:val="212"/>
                          </w:trPr>
                          <w:tc>
                            <w:tcPr>
                              <w:tcW w:w="3060" w:type="dxa"/>
                              <w:tcBorders>
                                <w:top w:val="nil"/>
                                <w:left w:val="nil"/>
                                <w:bottom w:val="nil"/>
                                <w:right w:val="nil"/>
                              </w:tcBorders>
                              <w:tcMar>
                                <w:top w:w="39" w:type="dxa"/>
                                <w:left w:w="39" w:type="dxa"/>
                                <w:bottom w:w="39" w:type="dxa"/>
                                <w:right w:w="39" w:type="dxa"/>
                              </w:tcMar>
                            </w:tcPr>
                            <w:p w14:paraId="0BA7B536" w14:textId="77777777" w:rsidR="00870081" w:rsidRDefault="00306740">
                              <w:pPr>
                                <w:spacing w:after="0" w:line="240" w:lineRule="auto"/>
                              </w:pPr>
                              <w:r>
                                <w:rPr>
                                  <w:rFonts w:ascii="Arial" w:eastAsia="Arial" w:hAnsi="Arial"/>
                                  <w:color w:val="000000"/>
                                </w:rPr>
                                <w:t>1. DEPTALTA</w:t>
                              </w:r>
                            </w:p>
                          </w:tc>
                        </w:tr>
                      </w:tbl>
                      <w:p w14:paraId="09F187B0" w14:textId="77777777" w:rsidR="00870081" w:rsidRDefault="00870081">
                        <w:pPr>
                          <w:spacing w:after="0" w:line="240" w:lineRule="auto"/>
                        </w:pPr>
                      </w:p>
                    </w:tc>
                  </w:tr>
                </w:tbl>
                <w:p w14:paraId="7FEAEC99" w14:textId="77777777" w:rsidR="00870081" w:rsidRDefault="00870081">
                  <w:pPr>
                    <w:spacing w:after="0" w:line="240" w:lineRule="auto"/>
                  </w:pPr>
                </w:p>
              </w:tc>
            </w:tr>
            <w:tr w:rsidR="00306740" w14:paraId="361232D5" w14:textId="77777777" w:rsidTr="00306740">
              <w:trPr>
                <w:trHeight w:val="110"/>
              </w:trPr>
              <w:tc>
                <w:tcPr>
                  <w:tcW w:w="3240" w:type="dxa"/>
                </w:tcPr>
                <w:p w14:paraId="4023B50C" w14:textId="77777777" w:rsidR="00870081" w:rsidRDefault="00870081">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870081" w14:paraId="5C900569" w14:textId="77777777">
                    <w:trPr>
                      <w:trHeight w:val="462"/>
                    </w:trPr>
                    <w:tc>
                      <w:tcPr>
                        <w:tcW w:w="4320" w:type="dxa"/>
                        <w:tcBorders>
                          <w:top w:val="nil"/>
                          <w:left w:val="nil"/>
                          <w:bottom w:val="nil"/>
                          <w:right w:val="nil"/>
                        </w:tcBorders>
                        <w:tcMar>
                          <w:top w:w="39" w:type="dxa"/>
                          <w:left w:w="39" w:type="dxa"/>
                          <w:bottom w:w="39" w:type="dxa"/>
                          <w:right w:w="39" w:type="dxa"/>
                        </w:tcMar>
                      </w:tcPr>
                      <w:p w14:paraId="34E55238" w14:textId="77777777" w:rsidR="00870081" w:rsidRDefault="0030674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C2C6989" w14:textId="77777777" w:rsidR="00870081" w:rsidRDefault="00870081">
                  <w:pPr>
                    <w:spacing w:after="0" w:line="240" w:lineRule="auto"/>
                  </w:pPr>
                </w:p>
              </w:tc>
              <w:tc>
                <w:tcPr>
                  <w:tcW w:w="539" w:type="dxa"/>
                </w:tcPr>
                <w:p w14:paraId="153BA904" w14:textId="77777777" w:rsidR="00870081" w:rsidRDefault="00870081">
                  <w:pPr>
                    <w:pStyle w:val="EmptyCellLayoutStyle"/>
                    <w:spacing w:after="0" w:line="240" w:lineRule="auto"/>
                  </w:pPr>
                </w:p>
              </w:tc>
              <w:tc>
                <w:tcPr>
                  <w:tcW w:w="3060" w:type="dxa"/>
                  <w:vMerge/>
                </w:tcPr>
                <w:p w14:paraId="2CCFAC50" w14:textId="77777777" w:rsidR="00870081" w:rsidRDefault="00870081">
                  <w:pPr>
                    <w:pStyle w:val="EmptyCellLayoutStyle"/>
                    <w:spacing w:after="0" w:line="240" w:lineRule="auto"/>
                  </w:pPr>
                </w:p>
              </w:tc>
            </w:tr>
            <w:tr w:rsidR="00306740" w14:paraId="2A11DC26" w14:textId="77777777" w:rsidTr="00306740">
              <w:trPr>
                <w:trHeight w:val="429"/>
              </w:trPr>
              <w:tc>
                <w:tcPr>
                  <w:tcW w:w="3240" w:type="dxa"/>
                </w:tcPr>
                <w:p w14:paraId="7334F0F0" w14:textId="77777777" w:rsidR="00870081" w:rsidRDefault="00870081">
                  <w:pPr>
                    <w:pStyle w:val="EmptyCellLayoutStyle"/>
                    <w:spacing w:after="0" w:line="240" w:lineRule="auto"/>
                  </w:pPr>
                </w:p>
              </w:tc>
              <w:tc>
                <w:tcPr>
                  <w:tcW w:w="179" w:type="dxa"/>
                  <w:gridSpan w:val="5"/>
                  <w:vMerge/>
                </w:tcPr>
                <w:p w14:paraId="510C260A" w14:textId="77777777" w:rsidR="00870081" w:rsidRDefault="00870081">
                  <w:pPr>
                    <w:pStyle w:val="EmptyCellLayoutStyle"/>
                    <w:spacing w:after="0" w:line="240" w:lineRule="auto"/>
                  </w:pPr>
                </w:p>
              </w:tc>
              <w:tc>
                <w:tcPr>
                  <w:tcW w:w="539" w:type="dxa"/>
                </w:tcPr>
                <w:p w14:paraId="6BF1FFA2" w14:textId="77777777" w:rsidR="00870081" w:rsidRDefault="00870081">
                  <w:pPr>
                    <w:pStyle w:val="EmptyCellLayoutStyle"/>
                    <w:spacing w:after="0" w:line="240" w:lineRule="auto"/>
                  </w:pPr>
                </w:p>
              </w:tc>
              <w:tc>
                <w:tcPr>
                  <w:tcW w:w="3060" w:type="dxa"/>
                </w:tcPr>
                <w:p w14:paraId="3DE8E123" w14:textId="77777777" w:rsidR="00870081" w:rsidRDefault="00870081">
                  <w:pPr>
                    <w:pStyle w:val="EmptyCellLayoutStyle"/>
                    <w:spacing w:after="0" w:line="240" w:lineRule="auto"/>
                  </w:pPr>
                </w:p>
              </w:tc>
            </w:tr>
            <w:tr w:rsidR="00870081" w14:paraId="1AF01C05" w14:textId="77777777">
              <w:trPr>
                <w:trHeight w:val="180"/>
              </w:trPr>
              <w:tc>
                <w:tcPr>
                  <w:tcW w:w="3240" w:type="dxa"/>
                </w:tcPr>
                <w:p w14:paraId="0A376EE1" w14:textId="77777777" w:rsidR="00870081" w:rsidRDefault="00870081">
                  <w:pPr>
                    <w:pStyle w:val="EmptyCellLayoutStyle"/>
                    <w:spacing w:after="0" w:line="240" w:lineRule="auto"/>
                  </w:pPr>
                </w:p>
              </w:tc>
              <w:tc>
                <w:tcPr>
                  <w:tcW w:w="179" w:type="dxa"/>
                </w:tcPr>
                <w:p w14:paraId="0BA575BF" w14:textId="77777777" w:rsidR="00870081" w:rsidRDefault="00870081">
                  <w:pPr>
                    <w:pStyle w:val="EmptyCellLayoutStyle"/>
                    <w:spacing w:after="0" w:line="240" w:lineRule="auto"/>
                  </w:pPr>
                </w:p>
              </w:tc>
              <w:tc>
                <w:tcPr>
                  <w:tcW w:w="539" w:type="dxa"/>
                </w:tcPr>
                <w:p w14:paraId="65A2E937" w14:textId="77777777" w:rsidR="00870081" w:rsidRDefault="00870081">
                  <w:pPr>
                    <w:pStyle w:val="EmptyCellLayoutStyle"/>
                    <w:spacing w:after="0" w:line="240" w:lineRule="auto"/>
                  </w:pPr>
                </w:p>
              </w:tc>
              <w:tc>
                <w:tcPr>
                  <w:tcW w:w="2879" w:type="dxa"/>
                </w:tcPr>
                <w:p w14:paraId="35D9D21A" w14:textId="77777777" w:rsidR="00870081" w:rsidRDefault="00870081">
                  <w:pPr>
                    <w:pStyle w:val="EmptyCellLayoutStyle"/>
                    <w:spacing w:after="0" w:line="240" w:lineRule="auto"/>
                  </w:pPr>
                </w:p>
              </w:tc>
              <w:tc>
                <w:tcPr>
                  <w:tcW w:w="540" w:type="dxa"/>
                </w:tcPr>
                <w:p w14:paraId="005DF13D" w14:textId="77777777" w:rsidR="00870081" w:rsidRDefault="00870081">
                  <w:pPr>
                    <w:pStyle w:val="EmptyCellLayoutStyle"/>
                    <w:spacing w:after="0" w:line="240" w:lineRule="auto"/>
                  </w:pPr>
                </w:p>
              </w:tc>
              <w:tc>
                <w:tcPr>
                  <w:tcW w:w="180" w:type="dxa"/>
                </w:tcPr>
                <w:p w14:paraId="2EFC50B5" w14:textId="77777777" w:rsidR="00870081" w:rsidRDefault="00870081">
                  <w:pPr>
                    <w:pStyle w:val="EmptyCellLayoutStyle"/>
                    <w:spacing w:after="0" w:line="240" w:lineRule="auto"/>
                  </w:pPr>
                </w:p>
              </w:tc>
              <w:tc>
                <w:tcPr>
                  <w:tcW w:w="539" w:type="dxa"/>
                </w:tcPr>
                <w:p w14:paraId="20B0F54B" w14:textId="77777777" w:rsidR="00870081" w:rsidRDefault="00870081">
                  <w:pPr>
                    <w:pStyle w:val="EmptyCellLayoutStyle"/>
                    <w:spacing w:after="0" w:line="240" w:lineRule="auto"/>
                  </w:pPr>
                </w:p>
              </w:tc>
              <w:tc>
                <w:tcPr>
                  <w:tcW w:w="3060" w:type="dxa"/>
                </w:tcPr>
                <w:p w14:paraId="3FBEEF53" w14:textId="77777777" w:rsidR="00870081" w:rsidRDefault="00870081">
                  <w:pPr>
                    <w:pStyle w:val="EmptyCellLayoutStyle"/>
                    <w:spacing w:after="0" w:line="240" w:lineRule="auto"/>
                  </w:pPr>
                </w:p>
              </w:tc>
            </w:tr>
            <w:tr w:rsidR="00306740" w14:paraId="59E19CF0" w14:textId="77777777" w:rsidTr="00306740">
              <w:trPr>
                <w:trHeight w:val="360"/>
              </w:trPr>
              <w:tc>
                <w:tcPr>
                  <w:tcW w:w="3240" w:type="dxa"/>
                </w:tcPr>
                <w:p w14:paraId="086FAFA1" w14:textId="77777777" w:rsidR="00870081" w:rsidRDefault="00870081">
                  <w:pPr>
                    <w:pStyle w:val="EmptyCellLayoutStyle"/>
                    <w:spacing w:after="0" w:line="240" w:lineRule="auto"/>
                  </w:pPr>
                </w:p>
              </w:tc>
              <w:tc>
                <w:tcPr>
                  <w:tcW w:w="179" w:type="dxa"/>
                </w:tcPr>
                <w:p w14:paraId="3FB175BA" w14:textId="77777777" w:rsidR="00870081" w:rsidRDefault="00870081">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70081" w14:paraId="529B3C44" w14:textId="77777777">
                    <w:trPr>
                      <w:trHeight w:val="282"/>
                    </w:trPr>
                    <w:tc>
                      <w:tcPr>
                        <w:tcW w:w="3960" w:type="dxa"/>
                        <w:tcBorders>
                          <w:top w:val="nil"/>
                          <w:left w:val="nil"/>
                          <w:bottom w:val="nil"/>
                          <w:right w:val="nil"/>
                        </w:tcBorders>
                        <w:tcMar>
                          <w:top w:w="39" w:type="dxa"/>
                          <w:left w:w="39" w:type="dxa"/>
                          <w:bottom w:w="39" w:type="dxa"/>
                          <w:right w:w="39" w:type="dxa"/>
                        </w:tcMar>
                      </w:tcPr>
                      <w:p w14:paraId="15FE29EE" w14:textId="77777777" w:rsidR="00870081" w:rsidRDefault="00306740">
                        <w:pPr>
                          <w:spacing w:after="0" w:line="240" w:lineRule="auto"/>
                          <w:jc w:val="center"/>
                        </w:pPr>
                        <w:r>
                          <w:rPr>
                            <w:rFonts w:ascii="Arial" w:eastAsia="Arial" w:hAnsi="Arial"/>
                            <w:b/>
                            <w:color w:val="000000"/>
                            <w:sz w:val="28"/>
                          </w:rPr>
                          <w:t>POSITION DESCRIPTION</w:t>
                        </w:r>
                      </w:p>
                    </w:tc>
                  </w:tr>
                </w:tbl>
                <w:p w14:paraId="2863EE5F" w14:textId="77777777" w:rsidR="00870081" w:rsidRDefault="00870081">
                  <w:pPr>
                    <w:spacing w:after="0" w:line="240" w:lineRule="auto"/>
                  </w:pPr>
                </w:p>
              </w:tc>
              <w:tc>
                <w:tcPr>
                  <w:tcW w:w="180" w:type="dxa"/>
                </w:tcPr>
                <w:p w14:paraId="1119A4CC" w14:textId="77777777" w:rsidR="00870081" w:rsidRDefault="00870081">
                  <w:pPr>
                    <w:pStyle w:val="EmptyCellLayoutStyle"/>
                    <w:spacing w:after="0" w:line="240" w:lineRule="auto"/>
                  </w:pPr>
                </w:p>
              </w:tc>
              <w:tc>
                <w:tcPr>
                  <w:tcW w:w="539" w:type="dxa"/>
                </w:tcPr>
                <w:p w14:paraId="1FD3EA85" w14:textId="77777777" w:rsidR="00870081" w:rsidRDefault="00870081">
                  <w:pPr>
                    <w:pStyle w:val="EmptyCellLayoutStyle"/>
                    <w:spacing w:after="0" w:line="240" w:lineRule="auto"/>
                  </w:pPr>
                </w:p>
              </w:tc>
              <w:tc>
                <w:tcPr>
                  <w:tcW w:w="3060" w:type="dxa"/>
                </w:tcPr>
                <w:p w14:paraId="1FD8C3F0" w14:textId="77777777" w:rsidR="00870081" w:rsidRDefault="00870081">
                  <w:pPr>
                    <w:pStyle w:val="EmptyCellLayoutStyle"/>
                    <w:spacing w:after="0" w:line="240" w:lineRule="auto"/>
                  </w:pPr>
                </w:p>
              </w:tc>
            </w:tr>
            <w:tr w:rsidR="00870081" w14:paraId="0CD2D2A1" w14:textId="77777777">
              <w:trPr>
                <w:trHeight w:val="179"/>
              </w:trPr>
              <w:tc>
                <w:tcPr>
                  <w:tcW w:w="3240" w:type="dxa"/>
                </w:tcPr>
                <w:p w14:paraId="3F4E795B" w14:textId="77777777" w:rsidR="00870081" w:rsidRDefault="00870081">
                  <w:pPr>
                    <w:pStyle w:val="EmptyCellLayoutStyle"/>
                    <w:spacing w:after="0" w:line="240" w:lineRule="auto"/>
                  </w:pPr>
                </w:p>
              </w:tc>
              <w:tc>
                <w:tcPr>
                  <w:tcW w:w="179" w:type="dxa"/>
                </w:tcPr>
                <w:p w14:paraId="40926D8D" w14:textId="77777777" w:rsidR="00870081" w:rsidRDefault="00870081">
                  <w:pPr>
                    <w:pStyle w:val="EmptyCellLayoutStyle"/>
                    <w:spacing w:after="0" w:line="240" w:lineRule="auto"/>
                  </w:pPr>
                </w:p>
              </w:tc>
              <w:tc>
                <w:tcPr>
                  <w:tcW w:w="539" w:type="dxa"/>
                </w:tcPr>
                <w:p w14:paraId="4C819DBA" w14:textId="77777777" w:rsidR="00870081" w:rsidRDefault="00870081">
                  <w:pPr>
                    <w:pStyle w:val="EmptyCellLayoutStyle"/>
                    <w:spacing w:after="0" w:line="240" w:lineRule="auto"/>
                  </w:pPr>
                </w:p>
              </w:tc>
              <w:tc>
                <w:tcPr>
                  <w:tcW w:w="2879" w:type="dxa"/>
                </w:tcPr>
                <w:p w14:paraId="238CCACE" w14:textId="77777777" w:rsidR="00870081" w:rsidRDefault="00870081">
                  <w:pPr>
                    <w:pStyle w:val="EmptyCellLayoutStyle"/>
                    <w:spacing w:after="0" w:line="240" w:lineRule="auto"/>
                  </w:pPr>
                </w:p>
              </w:tc>
              <w:tc>
                <w:tcPr>
                  <w:tcW w:w="540" w:type="dxa"/>
                </w:tcPr>
                <w:p w14:paraId="6B4CF954" w14:textId="77777777" w:rsidR="00870081" w:rsidRDefault="00870081">
                  <w:pPr>
                    <w:pStyle w:val="EmptyCellLayoutStyle"/>
                    <w:spacing w:after="0" w:line="240" w:lineRule="auto"/>
                  </w:pPr>
                </w:p>
              </w:tc>
              <w:tc>
                <w:tcPr>
                  <w:tcW w:w="180" w:type="dxa"/>
                </w:tcPr>
                <w:p w14:paraId="03060A13" w14:textId="77777777" w:rsidR="00870081" w:rsidRDefault="00870081">
                  <w:pPr>
                    <w:pStyle w:val="EmptyCellLayoutStyle"/>
                    <w:spacing w:after="0" w:line="240" w:lineRule="auto"/>
                  </w:pPr>
                </w:p>
              </w:tc>
              <w:tc>
                <w:tcPr>
                  <w:tcW w:w="539" w:type="dxa"/>
                </w:tcPr>
                <w:p w14:paraId="19BD2670" w14:textId="77777777" w:rsidR="00870081" w:rsidRDefault="00870081">
                  <w:pPr>
                    <w:pStyle w:val="EmptyCellLayoutStyle"/>
                    <w:spacing w:after="0" w:line="240" w:lineRule="auto"/>
                  </w:pPr>
                </w:p>
              </w:tc>
              <w:tc>
                <w:tcPr>
                  <w:tcW w:w="3060" w:type="dxa"/>
                </w:tcPr>
                <w:p w14:paraId="08785EA0" w14:textId="77777777" w:rsidR="00870081" w:rsidRDefault="00870081">
                  <w:pPr>
                    <w:pStyle w:val="EmptyCellLayoutStyle"/>
                    <w:spacing w:after="0" w:line="240" w:lineRule="auto"/>
                  </w:pPr>
                </w:p>
              </w:tc>
            </w:tr>
          </w:tbl>
          <w:p w14:paraId="0EE72E4D" w14:textId="77777777" w:rsidR="00870081" w:rsidRDefault="00870081">
            <w:pPr>
              <w:spacing w:after="0" w:line="240" w:lineRule="auto"/>
            </w:pPr>
          </w:p>
        </w:tc>
        <w:tc>
          <w:tcPr>
            <w:tcW w:w="179" w:type="dxa"/>
          </w:tcPr>
          <w:p w14:paraId="55E80235" w14:textId="77777777" w:rsidR="00870081" w:rsidRDefault="00870081">
            <w:pPr>
              <w:pStyle w:val="EmptyCellLayoutStyle"/>
              <w:spacing w:after="0" w:line="240" w:lineRule="auto"/>
            </w:pPr>
          </w:p>
        </w:tc>
      </w:tr>
      <w:tr w:rsidR="00870081" w14:paraId="61A7B4B0" w14:textId="77777777">
        <w:trPr>
          <w:trHeight w:val="99"/>
        </w:trPr>
        <w:tc>
          <w:tcPr>
            <w:tcW w:w="179" w:type="dxa"/>
          </w:tcPr>
          <w:p w14:paraId="45AB15A1" w14:textId="77777777" w:rsidR="00870081" w:rsidRDefault="00870081">
            <w:pPr>
              <w:pStyle w:val="EmptyCellLayoutStyle"/>
              <w:spacing w:after="0" w:line="240" w:lineRule="auto"/>
            </w:pPr>
          </w:p>
        </w:tc>
        <w:tc>
          <w:tcPr>
            <w:tcW w:w="0" w:type="dxa"/>
          </w:tcPr>
          <w:p w14:paraId="4F698CCA" w14:textId="77777777" w:rsidR="00870081" w:rsidRDefault="00870081">
            <w:pPr>
              <w:pStyle w:val="EmptyCellLayoutStyle"/>
              <w:spacing w:after="0" w:line="240" w:lineRule="auto"/>
            </w:pPr>
          </w:p>
        </w:tc>
        <w:tc>
          <w:tcPr>
            <w:tcW w:w="0" w:type="dxa"/>
          </w:tcPr>
          <w:p w14:paraId="1F4B1047" w14:textId="77777777" w:rsidR="00870081" w:rsidRDefault="00870081">
            <w:pPr>
              <w:pStyle w:val="EmptyCellLayoutStyle"/>
              <w:spacing w:after="0" w:line="240" w:lineRule="auto"/>
            </w:pPr>
          </w:p>
        </w:tc>
        <w:tc>
          <w:tcPr>
            <w:tcW w:w="11159" w:type="dxa"/>
          </w:tcPr>
          <w:p w14:paraId="1DBC470A" w14:textId="77777777" w:rsidR="00870081" w:rsidRDefault="00870081">
            <w:pPr>
              <w:pStyle w:val="EmptyCellLayoutStyle"/>
              <w:spacing w:after="0" w:line="240" w:lineRule="auto"/>
            </w:pPr>
          </w:p>
        </w:tc>
        <w:tc>
          <w:tcPr>
            <w:tcW w:w="179" w:type="dxa"/>
          </w:tcPr>
          <w:p w14:paraId="5AFE1CE7" w14:textId="77777777" w:rsidR="00870081" w:rsidRDefault="00870081">
            <w:pPr>
              <w:pStyle w:val="EmptyCellLayoutStyle"/>
              <w:spacing w:after="0" w:line="240" w:lineRule="auto"/>
            </w:pPr>
          </w:p>
        </w:tc>
      </w:tr>
      <w:tr w:rsidR="00306740" w14:paraId="333DFFC9" w14:textId="77777777" w:rsidTr="00306740">
        <w:tc>
          <w:tcPr>
            <w:tcW w:w="179" w:type="dxa"/>
          </w:tcPr>
          <w:p w14:paraId="79CBBDEB" w14:textId="77777777" w:rsidR="00870081" w:rsidRDefault="00870081">
            <w:pPr>
              <w:pStyle w:val="EmptyCellLayoutStyle"/>
              <w:spacing w:after="0" w:line="240" w:lineRule="auto"/>
            </w:pPr>
          </w:p>
        </w:tc>
        <w:tc>
          <w:tcPr>
            <w:tcW w:w="0" w:type="dxa"/>
          </w:tcPr>
          <w:p w14:paraId="1841D57D" w14:textId="77777777" w:rsidR="00870081" w:rsidRDefault="00870081">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70081" w14:paraId="41A7994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70081" w14:paraId="30550F5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0A7CC4A" w14:textId="77777777" w:rsidR="00870081" w:rsidRDefault="00306740">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A3A825A" w14:textId="77777777" w:rsidR="00870081" w:rsidRDefault="00870081">
                  <w:pPr>
                    <w:spacing w:after="0" w:line="240" w:lineRule="auto"/>
                  </w:pPr>
                </w:p>
              </w:tc>
            </w:tr>
            <w:tr w:rsidR="00870081" w14:paraId="017F92A7" w14:textId="77777777">
              <w:trPr>
                <w:trHeight w:val="20"/>
              </w:trPr>
              <w:tc>
                <w:tcPr>
                  <w:tcW w:w="11160" w:type="dxa"/>
                  <w:tcBorders>
                    <w:left w:val="single" w:sz="15" w:space="0" w:color="000000"/>
                    <w:right w:val="single" w:sz="15" w:space="0" w:color="000000"/>
                  </w:tcBorders>
                </w:tcPr>
                <w:p w14:paraId="55B0FA4F" w14:textId="77777777" w:rsidR="00870081" w:rsidRDefault="00870081">
                  <w:pPr>
                    <w:pStyle w:val="EmptyCellLayoutStyle"/>
                    <w:spacing w:after="0" w:line="240" w:lineRule="auto"/>
                  </w:pPr>
                </w:p>
              </w:tc>
            </w:tr>
            <w:tr w:rsidR="00870081" w14:paraId="4B0C7C4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870081" w14:paraId="507BFF64" w14:textId="77777777">
                    <w:trPr>
                      <w:trHeight w:val="282"/>
                    </w:trPr>
                    <w:tc>
                      <w:tcPr>
                        <w:tcW w:w="5580" w:type="dxa"/>
                        <w:tcBorders>
                          <w:top w:val="nil"/>
                          <w:left w:val="nil"/>
                          <w:bottom w:val="nil"/>
                          <w:right w:val="nil"/>
                        </w:tcBorders>
                        <w:tcMar>
                          <w:top w:w="39" w:type="dxa"/>
                          <w:left w:w="39" w:type="dxa"/>
                          <w:bottom w:w="39" w:type="dxa"/>
                          <w:right w:w="39" w:type="dxa"/>
                        </w:tcMar>
                      </w:tcPr>
                      <w:p w14:paraId="1629BE01" w14:textId="77777777" w:rsidR="00870081" w:rsidRDefault="00306740">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A6ADBB8" w14:textId="77777777" w:rsidR="00870081" w:rsidRDefault="00306740">
                        <w:pPr>
                          <w:spacing w:after="0" w:line="240" w:lineRule="auto"/>
                        </w:pPr>
                        <w:r>
                          <w:rPr>
                            <w:rFonts w:ascii="Arial" w:eastAsia="Arial" w:hAnsi="Arial"/>
                            <w:b/>
                            <w:color w:val="000000"/>
                            <w:sz w:val="16"/>
                          </w:rPr>
                          <w:t>8. Department/Agency</w:t>
                        </w:r>
                      </w:p>
                    </w:tc>
                  </w:tr>
                  <w:tr w:rsidR="00870081" w14:paraId="04DB950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00183E2" w14:textId="77777777" w:rsidR="00870081" w:rsidRDefault="0087008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52D45CD" w14:textId="77777777" w:rsidR="00870081" w:rsidRDefault="00306740">
                        <w:pPr>
                          <w:spacing w:after="0" w:line="240" w:lineRule="auto"/>
                        </w:pPr>
                        <w:r>
                          <w:rPr>
                            <w:rFonts w:ascii="Arial" w:eastAsia="Arial" w:hAnsi="Arial"/>
                            <w:color w:val="000000"/>
                          </w:rPr>
                          <w:t>MDHHS-COM HEALTH CENTRAL OFF</w:t>
                        </w:r>
                      </w:p>
                    </w:tc>
                  </w:tr>
                  <w:tr w:rsidR="00870081" w14:paraId="6B0E159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EFFE6F" w14:textId="77777777" w:rsidR="00870081" w:rsidRDefault="00306740">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00D591" w14:textId="77777777" w:rsidR="00870081" w:rsidRDefault="00306740">
                        <w:pPr>
                          <w:spacing w:after="0" w:line="240" w:lineRule="auto"/>
                        </w:pPr>
                        <w:r>
                          <w:rPr>
                            <w:rFonts w:ascii="Arial" w:eastAsia="Arial" w:hAnsi="Arial"/>
                            <w:b/>
                            <w:color w:val="000000"/>
                            <w:sz w:val="16"/>
                          </w:rPr>
                          <w:t>9. Bureau (Institution, Board, or Commission)</w:t>
                        </w:r>
                      </w:p>
                    </w:tc>
                  </w:tr>
                  <w:tr w:rsidR="00870081" w14:paraId="52ED87B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5EE35A" w14:textId="77777777" w:rsidR="00870081" w:rsidRDefault="0087008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144AEAA" w14:textId="77777777" w:rsidR="00870081" w:rsidRDefault="00306740">
                        <w:pPr>
                          <w:spacing w:after="0" w:line="240" w:lineRule="auto"/>
                        </w:pPr>
                        <w:r>
                          <w:rPr>
                            <w:rFonts w:ascii="Arial" w:eastAsia="Arial" w:hAnsi="Arial"/>
                            <w:color w:val="000000"/>
                          </w:rPr>
                          <w:t>Children’s Coordinated of Health Policy and Supports</w:t>
                        </w:r>
                      </w:p>
                    </w:tc>
                  </w:tr>
                  <w:tr w:rsidR="00870081" w14:paraId="4AF79E8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D7CA77C" w14:textId="77777777" w:rsidR="00870081" w:rsidRDefault="00306740">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3233BD" w14:textId="77777777" w:rsidR="00870081" w:rsidRDefault="00306740">
                        <w:pPr>
                          <w:spacing w:after="0" w:line="240" w:lineRule="auto"/>
                        </w:pPr>
                        <w:r>
                          <w:rPr>
                            <w:rFonts w:ascii="Arial" w:eastAsia="Arial" w:hAnsi="Arial"/>
                            <w:b/>
                            <w:color w:val="000000"/>
                            <w:sz w:val="16"/>
                          </w:rPr>
                          <w:t>10. Division</w:t>
                        </w:r>
                      </w:p>
                    </w:tc>
                  </w:tr>
                  <w:tr w:rsidR="00870081" w14:paraId="2848045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8892B63" w14:textId="77777777" w:rsidR="00870081" w:rsidRDefault="00306740">
                        <w:pPr>
                          <w:spacing w:after="0" w:line="240" w:lineRule="auto"/>
                        </w:pPr>
                        <w:r>
                          <w:rPr>
                            <w:rFonts w:ascii="Arial" w:eastAsia="Arial" w:hAnsi="Arial"/>
                            <w:color w:val="000000"/>
                          </w:rPr>
                          <w:t>Departmental Analyst-A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1522AFD" w14:textId="77777777" w:rsidR="00870081" w:rsidRDefault="00306740">
                        <w:pPr>
                          <w:spacing w:after="0" w:line="240" w:lineRule="auto"/>
                        </w:pPr>
                        <w:r>
                          <w:rPr>
                            <w:rFonts w:ascii="Arial" w:eastAsia="Arial" w:hAnsi="Arial"/>
                            <w:color w:val="000000"/>
                          </w:rPr>
                          <w:t>Office of the Advocate for Children, Families, and Youth</w:t>
                        </w:r>
                      </w:p>
                    </w:tc>
                  </w:tr>
                  <w:tr w:rsidR="00870081" w14:paraId="62A964A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DDACAE0" w14:textId="77777777" w:rsidR="00870081" w:rsidRDefault="00306740">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DA5F4B3" w14:textId="77777777" w:rsidR="00870081" w:rsidRDefault="00306740">
                        <w:pPr>
                          <w:spacing w:after="0" w:line="240" w:lineRule="auto"/>
                        </w:pPr>
                        <w:r>
                          <w:rPr>
                            <w:rFonts w:ascii="Arial" w:eastAsia="Arial" w:hAnsi="Arial"/>
                            <w:b/>
                            <w:color w:val="000000"/>
                            <w:sz w:val="16"/>
                          </w:rPr>
                          <w:t>11. Section</w:t>
                        </w:r>
                      </w:p>
                    </w:tc>
                  </w:tr>
                  <w:tr w:rsidR="00870081" w14:paraId="6E9C5F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870442" w14:textId="77777777" w:rsidR="00870081" w:rsidRDefault="00306740">
                        <w:pPr>
                          <w:spacing w:after="0" w:line="240" w:lineRule="auto"/>
                        </w:pPr>
                        <w:r>
                          <w:rPr>
                            <w:rFonts w:ascii="Arial" w:eastAsia="Arial" w:hAnsi="Arial"/>
                            <w:color w:val="000000"/>
                          </w:rPr>
                          <w:t>Senior Community Transition Support Team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BB042F" w14:textId="77777777" w:rsidR="00870081" w:rsidRDefault="00306740">
                        <w:pPr>
                          <w:spacing w:after="0" w:line="240" w:lineRule="auto"/>
                        </w:pPr>
                        <w:r>
                          <w:rPr>
                            <w:rFonts w:ascii="Arial" w:eastAsia="Arial" w:hAnsi="Arial"/>
                            <w:color w:val="000000"/>
                          </w:rPr>
                          <w:t>Transitions of Care Program</w:t>
                        </w:r>
                      </w:p>
                    </w:tc>
                  </w:tr>
                  <w:tr w:rsidR="00870081" w14:paraId="0132B99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0030F90" w14:textId="77777777" w:rsidR="00870081" w:rsidRDefault="00306740">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78B133" w14:textId="77777777" w:rsidR="00870081" w:rsidRDefault="00306740">
                        <w:pPr>
                          <w:spacing w:after="0" w:line="240" w:lineRule="auto"/>
                        </w:pPr>
                        <w:r>
                          <w:rPr>
                            <w:rFonts w:ascii="Arial" w:eastAsia="Arial" w:hAnsi="Arial"/>
                            <w:b/>
                            <w:color w:val="000000"/>
                            <w:sz w:val="16"/>
                          </w:rPr>
                          <w:t>12. Unit</w:t>
                        </w:r>
                      </w:p>
                    </w:tc>
                  </w:tr>
                  <w:tr w:rsidR="00870081" w14:paraId="7D9FC0B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207734C" w14:textId="77777777" w:rsidR="00870081" w:rsidRDefault="00306740">
                        <w:pPr>
                          <w:spacing w:after="0" w:line="240" w:lineRule="auto"/>
                        </w:pPr>
                        <w:r>
                          <w:rPr>
                            <w:rFonts w:ascii="Arial" w:eastAsia="Arial" w:hAnsi="Arial"/>
                            <w:color w:val="000000"/>
                          </w:rPr>
                          <w:t>VACANT;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2DEEFBB" w14:textId="77777777" w:rsidR="00870081" w:rsidRDefault="00870081">
                        <w:pPr>
                          <w:spacing w:after="0" w:line="240" w:lineRule="auto"/>
                        </w:pPr>
                      </w:p>
                    </w:tc>
                  </w:tr>
                  <w:tr w:rsidR="00870081" w14:paraId="149AAF4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74B0CF8B" w14:textId="77777777" w:rsidR="00870081" w:rsidRDefault="00306740">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E170800" w14:textId="77777777" w:rsidR="00870081" w:rsidRDefault="00306740">
                        <w:pPr>
                          <w:spacing w:after="0" w:line="240" w:lineRule="auto"/>
                        </w:pPr>
                        <w:r>
                          <w:rPr>
                            <w:rFonts w:ascii="Arial" w:eastAsia="Arial" w:hAnsi="Arial"/>
                            <w:b/>
                            <w:color w:val="000000"/>
                            <w:sz w:val="16"/>
                          </w:rPr>
                          <w:t>13. Work Location (City and Address)/Hours of Work</w:t>
                        </w:r>
                      </w:p>
                    </w:tc>
                  </w:tr>
                  <w:tr w:rsidR="00870081" w14:paraId="4AEA4A8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D4246DB" w14:textId="77777777" w:rsidR="00870081" w:rsidRDefault="00306740">
                        <w:pPr>
                          <w:spacing w:after="0" w:line="240" w:lineRule="auto"/>
                        </w:pPr>
                        <w:r>
                          <w:rPr>
                            <w:rFonts w:ascii="Arial" w:eastAsia="Arial" w:hAnsi="Arial"/>
                            <w:color w:val="000000"/>
                          </w:rPr>
                          <w:t>FARRELL, STACY L;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2A4E4CC" w14:textId="77777777" w:rsidR="00870081" w:rsidRDefault="00306740">
                        <w:pPr>
                          <w:spacing w:after="0" w:line="240" w:lineRule="auto"/>
                        </w:pPr>
                        <w:r>
                          <w:rPr>
                            <w:rFonts w:ascii="Arial" w:eastAsia="Arial" w:hAnsi="Arial"/>
                            <w:color w:val="000000"/>
                          </w:rPr>
                          <w:t>333 South Grand Blvd, Lansing, MI / Monday – Friday, 8:00am – 5:00pm</w:t>
                        </w:r>
                      </w:p>
                    </w:tc>
                  </w:tr>
                </w:tbl>
                <w:p w14:paraId="19396CB8" w14:textId="77777777" w:rsidR="00870081" w:rsidRDefault="00870081">
                  <w:pPr>
                    <w:spacing w:after="0" w:line="240" w:lineRule="auto"/>
                  </w:pPr>
                </w:p>
              </w:tc>
            </w:tr>
            <w:tr w:rsidR="00870081" w14:paraId="6FC3E81C" w14:textId="77777777">
              <w:trPr>
                <w:trHeight w:val="14"/>
              </w:trPr>
              <w:tc>
                <w:tcPr>
                  <w:tcW w:w="11160" w:type="dxa"/>
                  <w:tcBorders>
                    <w:left w:val="single" w:sz="15" w:space="0" w:color="000000"/>
                    <w:bottom w:val="single" w:sz="7" w:space="0" w:color="000000"/>
                    <w:right w:val="single" w:sz="15" w:space="0" w:color="000000"/>
                  </w:tcBorders>
                </w:tcPr>
                <w:p w14:paraId="39077FF0" w14:textId="77777777" w:rsidR="00870081" w:rsidRDefault="00870081">
                  <w:pPr>
                    <w:pStyle w:val="EmptyCellLayoutStyle"/>
                    <w:spacing w:after="0" w:line="240" w:lineRule="auto"/>
                  </w:pPr>
                </w:p>
              </w:tc>
            </w:tr>
          </w:tbl>
          <w:p w14:paraId="49AC76C7" w14:textId="77777777" w:rsidR="00870081" w:rsidRDefault="00870081">
            <w:pPr>
              <w:spacing w:after="0" w:line="240" w:lineRule="auto"/>
            </w:pPr>
          </w:p>
        </w:tc>
        <w:tc>
          <w:tcPr>
            <w:tcW w:w="179" w:type="dxa"/>
          </w:tcPr>
          <w:p w14:paraId="0508875F" w14:textId="77777777" w:rsidR="00870081" w:rsidRDefault="00870081">
            <w:pPr>
              <w:pStyle w:val="EmptyCellLayoutStyle"/>
              <w:spacing w:after="0" w:line="240" w:lineRule="auto"/>
            </w:pPr>
          </w:p>
        </w:tc>
      </w:tr>
      <w:tr w:rsidR="00306740" w14:paraId="7BAF8F8B" w14:textId="77777777" w:rsidTr="00306740">
        <w:tc>
          <w:tcPr>
            <w:tcW w:w="179" w:type="dxa"/>
          </w:tcPr>
          <w:p w14:paraId="6C8A854E" w14:textId="77777777" w:rsidR="00870081" w:rsidRDefault="00870081">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870081" w14:paraId="52BB750A" w14:textId="77777777">
              <w:trPr>
                <w:trHeight w:val="36"/>
              </w:trPr>
              <w:tc>
                <w:tcPr>
                  <w:tcW w:w="0" w:type="dxa"/>
                  <w:tcBorders>
                    <w:top w:val="single" w:sz="7" w:space="0" w:color="000000"/>
                    <w:left w:val="single" w:sz="15" w:space="0" w:color="000000"/>
                  </w:tcBorders>
                </w:tcPr>
                <w:p w14:paraId="1928DF86" w14:textId="77777777" w:rsidR="00870081" w:rsidRDefault="00870081">
                  <w:pPr>
                    <w:pStyle w:val="EmptyCellLayoutStyle"/>
                    <w:spacing w:after="0" w:line="240" w:lineRule="auto"/>
                  </w:pPr>
                </w:p>
              </w:tc>
              <w:tc>
                <w:tcPr>
                  <w:tcW w:w="5220" w:type="dxa"/>
                  <w:tcBorders>
                    <w:top w:val="single" w:sz="7" w:space="0" w:color="000000"/>
                  </w:tcBorders>
                </w:tcPr>
                <w:p w14:paraId="5013D798" w14:textId="77777777" w:rsidR="00870081" w:rsidRDefault="00870081">
                  <w:pPr>
                    <w:pStyle w:val="EmptyCellLayoutStyle"/>
                    <w:spacing w:after="0" w:line="240" w:lineRule="auto"/>
                  </w:pPr>
                </w:p>
              </w:tc>
              <w:tc>
                <w:tcPr>
                  <w:tcW w:w="5759" w:type="dxa"/>
                  <w:tcBorders>
                    <w:top w:val="single" w:sz="7" w:space="0" w:color="000000"/>
                  </w:tcBorders>
                </w:tcPr>
                <w:p w14:paraId="2442B9BD" w14:textId="77777777" w:rsidR="00870081" w:rsidRDefault="00870081">
                  <w:pPr>
                    <w:pStyle w:val="EmptyCellLayoutStyle"/>
                    <w:spacing w:after="0" w:line="240" w:lineRule="auto"/>
                  </w:pPr>
                </w:p>
              </w:tc>
              <w:tc>
                <w:tcPr>
                  <w:tcW w:w="180" w:type="dxa"/>
                  <w:tcBorders>
                    <w:top w:val="single" w:sz="7" w:space="0" w:color="000000"/>
                    <w:right w:val="single" w:sz="15" w:space="0" w:color="000000"/>
                  </w:tcBorders>
                </w:tcPr>
                <w:p w14:paraId="2EDC4122" w14:textId="77777777" w:rsidR="00870081" w:rsidRDefault="00870081">
                  <w:pPr>
                    <w:pStyle w:val="EmptyCellLayoutStyle"/>
                    <w:spacing w:after="0" w:line="240" w:lineRule="auto"/>
                  </w:pPr>
                </w:p>
              </w:tc>
            </w:tr>
            <w:tr w:rsidR="00870081" w14:paraId="21A44D44" w14:textId="77777777">
              <w:trPr>
                <w:trHeight w:val="270"/>
              </w:trPr>
              <w:tc>
                <w:tcPr>
                  <w:tcW w:w="0" w:type="dxa"/>
                  <w:tcBorders>
                    <w:left w:val="single" w:sz="15" w:space="0" w:color="000000"/>
                  </w:tcBorders>
                </w:tcPr>
                <w:p w14:paraId="7C85E99B"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870081" w14:paraId="4E0EF8CB" w14:textId="77777777">
                    <w:trPr>
                      <w:trHeight w:val="192"/>
                    </w:trPr>
                    <w:tc>
                      <w:tcPr>
                        <w:tcW w:w="5220" w:type="dxa"/>
                        <w:tcBorders>
                          <w:top w:val="nil"/>
                          <w:left w:val="nil"/>
                          <w:bottom w:val="nil"/>
                          <w:right w:val="nil"/>
                        </w:tcBorders>
                        <w:tcMar>
                          <w:top w:w="39" w:type="dxa"/>
                          <w:left w:w="39" w:type="dxa"/>
                          <w:bottom w:w="39" w:type="dxa"/>
                          <w:right w:w="39" w:type="dxa"/>
                        </w:tcMar>
                      </w:tcPr>
                      <w:p w14:paraId="385FCB81" w14:textId="77777777" w:rsidR="00870081" w:rsidRDefault="00306740">
                        <w:pPr>
                          <w:spacing w:after="0" w:line="240" w:lineRule="auto"/>
                        </w:pPr>
                        <w:r>
                          <w:rPr>
                            <w:rFonts w:ascii="Arial" w:eastAsia="Arial" w:hAnsi="Arial"/>
                            <w:b/>
                            <w:color w:val="000000"/>
                            <w:sz w:val="16"/>
                          </w:rPr>
                          <w:t>14. General Summary of Function/Purpose of Position</w:t>
                        </w:r>
                      </w:p>
                    </w:tc>
                  </w:tr>
                </w:tbl>
                <w:p w14:paraId="2F6B50EC" w14:textId="77777777" w:rsidR="00870081" w:rsidRDefault="00870081">
                  <w:pPr>
                    <w:spacing w:after="0" w:line="240" w:lineRule="auto"/>
                  </w:pPr>
                </w:p>
              </w:tc>
              <w:tc>
                <w:tcPr>
                  <w:tcW w:w="5759" w:type="dxa"/>
                </w:tcPr>
                <w:p w14:paraId="430C4B05" w14:textId="77777777" w:rsidR="00870081" w:rsidRDefault="00870081">
                  <w:pPr>
                    <w:pStyle w:val="EmptyCellLayoutStyle"/>
                    <w:spacing w:after="0" w:line="240" w:lineRule="auto"/>
                  </w:pPr>
                </w:p>
              </w:tc>
              <w:tc>
                <w:tcPr>
                  <w:tcW w:w="180" w:type="dxa"/>
                  <w:tcBorders>
                    <w:right w:val="single" w:sz="15" w:space="0" w:color="000000"/>
                  </w:tcBorders>
                </w:tcPr>
                <w:p w14:paraId="49A6DE20" w14:textId="77777777" w:rsidR="00870081" w:rsidRDefault="00870081">
                  <w:pPr>
                    <w:pStyle w:val="EmptyCellLayoutStyle"/>
                    <w:spacing w:after="0" w:line="240" w:lineRule="auto"/>
                  </w:pPr>
                </w:p>
              </w:tc>
            </w:tr>
            <w:tr w:rsidR="00870081" w14:paraId="755992ED" w14:textId="77777777">
              <w:trPr>
                <w:trHeight w:val="53"/>
              </w:trPr>
              <w:tc>
                <w:tcPr>
                  <w:tcW w:w="0" w:type="dxa"/>
                  <w:tcBorders>
                    <w:left w:val="single" w:sz="15" w:space="0" w:color="000000"/>
                  </w:tcBorders>
                </w:tcPr>
                <w:p w14:paraId="3734E2CD" w14:textId="77777777" w:rsidR="00870081" w:rsidRDefault="00870081">
                  <w:pPr>
                    <w:pStyle w:val="EmptyCellLayoutStyle"/>
                    <w:spacing w:after="0" w:line="240" w:lineRule="auto"/>
                  </w:pPr>
                </w:p>
              </w:tc>
              <w:tc>
                <w:tcPr>
                  <w:tcW w:w="5220" w:type="dxa"/>
                </w:tcPr>
                <w:p w14:paraId="02ED95B0" w14:textId="77777777" w:rsidR="00870081" w:rsidRDefault="00870081">
                  <w:pPr>
                    <w:pStyle w:val="EmptyCellLayoutStyle"/>
                    <w:spacing w:after="0" w:line="240" w:lineRule="auto"/>
                  </w:pPr>
                </w:p>
              </w:tc>
              <w:tc>
                <w:tcPr>
                  <w:tcW w:w="5759" w:type="dxa"/>
                </w:tcPr>
                <w:p w14:paraId="6F9431CA" w14:textId="77777777" w:rsidR="00870081" w:rsidRDefault="00870081">
                  <w:pPr>
                    <w:pStyle w:val="EmptyCellLayoutStyle"/>
                    <w:spacing w:after="0" w:line="240" w:lineRule="auto"/>
                  </w:pPr>
                </w:p>
              </w:tc>
              <w:tc>
                <w:tcPr>
                  <w:tcW w:w="180" w:type="dxa"/>
                  <w:tcBorders>
                    <w:right w:val="single" w:sz="15" w:space="0" w:color="000000"/>
                  </w:tcBorders>
                </w:tcPr>
                <w:p w14:paraId="2346FCB6" w14:textId="77777777" w:rsidR="00870081" w:rsidRDefault="00870081">
                  <w:pPr>
                    <w:pStyle w:val="EmptyCellLayoutStyle"/>
                    <w:spacing w:after="0" w:line="240" w:lineRule="auto"/>
                  </w:pPr>
                </w:p>
              </w:tc>
            </w:tr>
            <w:tr w:rsidR="00306740" w14:paraId="6F684742" w14:textId="77777777" w:rsidTr="00306740">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870081" w14:paraId="621D49C1" w14:textId="77777777">
                    <w:trPr>
                      <w:trHeight w:val="212"/>
                    </w:trPr>
                    <w:tc>
                      <w:tcPr>
                        <w:tcW w:w="10980" w:type="dxa"/>
                        <w:tcBorders>
                          <w:top w:val="nil"/>
                          <w:left w:val="nil"/>
                          <w:bottom w:val="nil"/>
                          <w:right w:val="nil"/>
                        </w:tcBorders>
                        <w:tcMar>
                          <w:top w:w="39" w:type="dxa"/>
                          <w:left w:w="39" w:type="dxa"/>
                          <w:bottom w:w="39" w:type="dxa"/>
                          <w:right w:w="39" w:type="dxa"/>
                        </w:tcMar>
                      </w:tcPr>
                      <w:p w14:paraId="086692E0" w14:textId="77777777" w:rsidR="00870081" w:rsidRDefault="00306740">
                        <w:pPr>
                          <w:spacing w:after="0" w:line="240" w:lineRule="auto"/>
                        </w:pPr>
                        <w:r>
                          <w:rPr>
                            <w:rFonts w:ascii="Arial" w:eastAsia="Arial" w:hAnsi="Arial"/>
                            <w:color w:val="000000"/>
                          </w:rPr>
                          <w:t xml:space="preserve">This position functions as a Senior Community Transition Support Team Analyst within the Bureau of Children’s Health, Policy, and Supports, Transitional Care Program section. This position serves as an expert and provides comprehensive review and specialized analysis involving complex discharge planning for children ages 15 and under.  This position works with multiple </w:t>
                        </w:r>
                        <w:proofErr w:type="gramStart"/>
                        <w:r>
                          <w:rPr>
                            <w:rFonts w:ascii="Arial" w:eastAsia="Arial" w:hAnsi="Arial"/>
                            <w:color w:val="000000"/>
                          </w:rPr>
                          <w:t>child</w:t>
                        </w:r>
                        <w:proofErr w:type="gramEnd"/>
                        <w:r>
                          <w:rPr>
                            <w:rFonts w:ascii="Arial" w:eastAsia="Arial" w:hAnsi="Arial"/>
                            <w:color w:val="000000"/>
                          </w:rPr>
                          <w:t xml:space="preserve"> serving systems to ensure that youth who reside in state hospitals or residential treatment programs are transitioned to community settings timely when ready for discharge, with the needed community based services and supports in place.</w:t>
                        </w:r>
                      </w:p>
                    </w:tc>
                  </w:tr>
                </w:tbl>
                <w:p w14:paraId="18A35BAA" w14:textId="77777777" w:rsidR="00870081" w:rsidRDefault="00870081">
                  <w:pPr>
                    <w:spacing w:after="0" w:line="240" w:lineRule="auto"/>
                  </w:pPr>
                </w:p>
              </w:tc>
              <w:tc>
                <w:tcPr>
                  <w:tcW w:w="180" w:type="dxa"/>
                  <w:tcBorders>
                    <w:right w:val="single" w:sz="15" w:space="0" w:color="000000"/>
                  </w:tcBorders>
                </w:tcPr>
                <w:p w14:paraId="7A822F94" w14:textId="77777777" w:rsidR="00870081" w:rsidRDefault="00870081">
                  <w:pPr>
                    <w:pStyle w:val="EmptyCellLayoutStyle"/>
                    <w:spacing w:after="0" w:line="240" w:lineRule="auto"/>
                  </w:pPr>
                </w:p>
              </w:tc>
            </w:tr>
            <w:tr w:rsidR="00870081" w14:paraId="7CA1564F" w14:textId="77777777">
              <w:trPr>
                <w:trHeight w:val="969"/>
              </w:trPr>
              <w:tc>
                <w:tcPr>
                  <w:tcW w:w="0" w:type="dxa"/>
                  <w:tcBorders>
                    <w:left w:val="single" w:sz="15" w:space="0" w:color="000000"/>
                    <w:bottom w:val="single" w:sz="15" w:space="0" w:color="000000"/>
                  </w:tcBorders>
                </w:tcPr>
                <w:p w14:paraId="0E82B0FB" w14:textId="77777777" w:rsidR="00870081" w:rsidRDefault="00870081">
                  <w:pPr>
                    <w:pStyle w:val="EmptyCellLayoutStyle"/>
                    <w:spacing w:after="0" w:line="240" w:lineRule="auto"/>
                  </w:pPr>
                </w:p>
              </w:tc>
              <w:tc>
                <w:tcPr>
                  <w:tcW w:w="5220" w:type="dxa"/>
                  <w:tcBorders>
                    <w:bottom w:val="single" w:sz="15" w:space="0" w:color="000000"/>
                  </w:tcBorders>
                </w:tcPr>
                <w:p w14:paraId="46CC465B" w14:textId="77777777" w:rsidR="00870081" w:rsidRDefault="00870081">
                  <w:pPr>
                    <w:pStyle w:val="EmptyCellLayoutStyle"/>
                    <w:spacing w:after="0" w:line="240" w:lineRule="auto"/>
                  </w:pPr>
                </w:p>
              </w:tc>
              <w:tc>
                <w:tcPr>
                  <w:tcW w:w="5759" w:type="dxa"/>
                  <w:tcBorders>
                    <w:bottom w:val="single" w:sz="15" w:space="0" w:color="000000"/>
                  </w:tcBorders>
                </w:tcPr>
                <w:p w14:paraId="25B3DB3D"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7FEE8641" w14:textId="77777777" w:rsidR="00870081" w:rsidRDefault="00870081">
                  <w:pPr>
                    <w:pStyle w:val="EmptyCellLayoutStyle"/>
                    <w:spacing w:after="0" w:line="240" w:lineRule="auto"/>
                  </w:pPr>
                </w:p>
              </w:tc>
            </w:tr>
          </w:tbl>
          <w:p w14:paraId="547907B7" w14:textId="77777777" w:rsidR="00870081" w:rsidRDefault="00870081">
            <w:pPr>
              <w:spacing w:after="0" w:line="240" w:lineRule="auto"/>
            </w:pPr>
          </w:p>
        </w:tc>
        <w:tc>
          <w:tcPr>
            <w:tcW w:w="179" w:type="dxa"/>
          </w:tcPr>
          <w:p w14:paraId="4D136251" w14:textId="77777777" w:rsidR="00870081" w:rsidRDefault="00870081">
            <w:pPr>
              <w:pStyle w:val="EmptyCellLayoutStyle"/>
              <w:spacing w:after="0" w:line="240" w:lineRule="auto"/>
            </w:pPr>
          </w:p>
        </w:tc>
      </w:tr>
    </w:tbl>
    <w:p w14:paraId="1922CAB3" w14:textId="77777777" w:rsidR="00870081" w:rsidRDefault="0030674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870081" w14:paraId="4A4E6899" w14:textId="77777777">
        <w:trPr>
          <w:trHeight w:val="99"/>
        </w:trPr>
        <w:tc>
          <w:tcPr>
            <w:tcW w:w="179" w:type="dxa"/>
          </w:tcPr>
          <w:p w14:paraId="66C6EA99" w14:textId="77777777" w:rsidR="00870081" w:rsidRDefault="00870081">
            <w:pPr>
              <w:pStyle w:val="EmptyCellLayoutStyle"/>
              <w:spacing w:after="0" w:line="240" w:lineRule="auto"/>
            </w:pPr>
          </w:p>
        </w:tc>
        <w:tc>
          <w:tcPr>
            <w:tcW w:w="0" w:type="dxa"/>
          </w:tcPr>
          <w:p w14:paraId="7822EAE9" w14:textId="77777777" w:rsidR="00870081" w:rsidRDefault="00870081">
            <w:pPr>
              <w:pStyle w:val="EmptyCellLayoutStyle"/>
              <w:spacing w:after="0" w:line="240" w:lineRule="auto"/>
            </w:pPr>
          </w:p>
        </w:tc>
        <w:tc>
          <w:tcPr>
            <w:tcW w:w="0" w:type="dxa"/>
          </w:tcPr>
          <w:p w14:paraId="6E9AEC18" w14:textId="77777777" w:rsidR="00870081" w:rsidRDefault="00870081">
            <w:pPr>
              <w:pStyle w:val="EmptyCellLayoutStyle"/>
              <w:spacing w:after="0" w:line="240" w:lineRule="auto"/>
            </w:pPr>
          </w:p>
        </w:tc>
        <w:tc>
          <w:tcPr>
            <w:tcW w:w="0" w:type="dxa"/>
          </w:tcPr>
          <w:p w14:paraId="486053DF" w14:textId="77777777" w:rsidR="00870081" w:rsidRDefault="00870081">
            <w:pPr>
              <w:pStyle w:val="EmptyCellLayoutStyle"/>
              <w:spacing w:after="0" w:line="240" w:lineRule="auto"/>
            </w:pPr>
          </w:p>
        </w:tc>
        <w:tc>
          <w:tcPr>
            <w:tcW w:w="0" w:type="dxa"/>
          </w:tcPr>
          <w:p w14:paraId="327E754B" w14:textId="77777777" w:rsidR="00870081" w:rsidRDefault="00870081">
            <w:pPr>
              <w:pStyle w:val="EmptyCellLayoutStyle"/>
              <w:spacing w:after="0" w:line="240" w:lineRule="auto"/>
            </w:pPr>
          </w:p>
        </w:tc>
        <w:tc>
          <w:tcPr>
            <w:tcW w:w="0" w:type="dxa"/>
          </w:tcPr>
          <w:p w14:paraId="38668B93" w14:textId="77777777" w:rsidR="00870081" w:rsidRDefault="00870081">
            <w:pPr>
              <w:pStyle w:val="EmptyCellLayoutStyle"/>
              <w:spacing w:after="0" w:line="240" w:lineRule="auto"/>
            </w:pPr>
          </w:p>
        </w:tc>
        <w:tc>
          <w:tcPr>
            <w:tcW w:w="0" w:type="dxa"/>
          </w:tcPr>
          <w:p w14:paraId="51054B43" w14:textId="77777777" w:rsidR="00870081" w:rsidRDefault="00870081">
            <w:pPr>
              <w:pStyle w:val="EmptyCellLayoutStyle"/>
              <w:spacing w:after="0" w:line="240" w:lineRule="auto"/>
            </w:pPr>
          </w:p>
        </w:tc>
        <w:tc>
          <w:tcPr>
            <w:tcW w:w="2505" w:type="dxa"/>
          </w:tcPr>
          <w:p w14:paraId="53252068" w14:textId="77777777" w:rsidR="00870081" w:rsidRDefault="00870081">
            <w:pPr>
              <w:pStyle w:val="EmptyCellLayoutStyle"/>
              <w:spacing w:after="0" w:line="240" w:lineRule="auto"/>
            </w:pPr>
          </w:p>
        </w:tc>
        <w:tc>
          <w:tcPr>
            <w:tcW w:w="6120" w:type="dxa"/>
          </w:tcPr>
          <w:p w14:paraId="5259122B" w14:textId="77777777" w:rsidR="00870081" w:rsidRDefault="00870081">
            <w:pPr>
              <w:pStyle w:val="EmptyCellLayoutStyle"/>
              <w:spacing w:after="0" w:line="240" w:lineRule="auto"/>
            </w:pPr>
          </w:p>
        </w:tc>
        <w:tc>
          <w:tcPr>
            <w:tcW w:w="2534" w:type="dxa"/>
          </w:tcPr>
          <w:p w14:paraId="3E1AD409" w14:textId="77777777" w:rsidR="00870081" w:rsidRDefault="00870081">
            <w:pPr>
              <w:pStyle w:val="EmptyCellLayoutStyle"/>
              <w:spacing w:after="0" w:line="240" w:lineRule="auto"/>
            </w:pPr>
          </w:p>
        </w:tc>
        <w:tc>
          <w:tcPr>
            <w:tcW w:w="179" w:type="dxa"/>
          </w:tcPr>
          <w:p w14:paraId="26454400" w14:textId="77777777" w:rsidR="00870081" w:rsidRDefault="00870081">
            <w:pPr>
              <w:pStyle w:val="EmptyCellLayoutStyle"/>
              <w:spacing w:after="0" w:line="240" w:lineRule="auto"/>
            </w:pPr>
          </w:p>
        </w:tc>
      </w:tr>
      <w:tr w:rsidR="00306740" w14:paraId="40E68F57" w14:textId="77777777" w:rsidTr="00306740">
        <w:tc>
          <w:tcPr>
            <w:tcW w:w="179" w:type="dxa"/>
          </w:tcPr>
          <w:p w14:paraId="3D0FA30E" w14:textId="77777777" w:rsidR="00870081" w:rsidRDefault="00870081">
            <w:pPr>
              <w:pStyle w:val="EmptyCellLayoutStyle"/>
              <w:spacing w:after="0" w:line="240" w:lineRule="auto"/>
            </w:pPr>
          </w:p>
        </w:tc>
        <w:tc>
          <w:tcPr>
            <w:tcW w:w="0" w:type="dxa"/>
          </w:tcPr>
          <w:p w14:paraId="1BEF1206" w14:textId="77777777" w:rsidR="00870081" w:rsidRDefault="00870081">
            <w:pPr>
              <w:pStyle w:val="EmptyCellLayoutStyle"/>
              <w:spacing w:after="0" w:line="240" w:lineRule="auto"/>
            </w:pPr>
          </w:p>
        </w:tc>
        <w:tc>
          <w:tcPr>
            <w:tcW w:w="0" w:type="dxa"/>
          </w:tcPr>
          <w:p w14:paraId="3D934406" w14:textId="77777777" w:rsidR="00870081" w:rsidRDefault="00870081">
            <w:pPr>
              <w:pStyle w:val="EmptyCellLayoutStyle"/>
              <w:spacing w:after="0" w:line="240" w:lineRule="auto"/>
            </w:pPr>
          </w:p>
        </w:tc>
        <w:tc>
          <w:tcPr>
            <w:tcW w:w="0" w:type="dxa"/>
          </w:tcPr>
          <w:p w14:paraId="55A57DD5" w14:textId="77777777" w:rsidR="00870081" w:rsidRDefault="00870081">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06740" w14:paraId="55764660" w14:textId="77777777" w:rsidTr="00306740">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70081" w14:paraId="5227857A" w14:textId="77777777">
                    <w:trPr>
                      <w:trHeight w:val="822"/>
                    </w:trPr>
                    <w:tc>
                      <w:tcPr>
                        <w:tcW w:w="11160" w:type="dxa"/>
                        <w:tcBorders>
                          <w:top w:val="nil"/>
                          <w:left w:val="nil"/>
                          <w:bottom w:val="nil"/>
                          <w:right w:val="nil"/>
                        </w:tcBorders>
                        <w:tcMar>
                          <w:top w:w="39" w:type="dxa"/>
                          <w:left w:w="39" w:type="dxa"/>
                          <w:bottom w:w="39" w:type="dxa"/>
                          <w:right w:w="39" w:type="dxa"/>
                        </w:tcMar>
                      </w:tcPr>
                      <w:p w14:paraId="48D9448C" w14:textId="77777777" w:rsidR="00870081" w:rsidRDefault="00306740">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1387242" w14:textId="77777777" w:rsidR="00870081" w:rsidRDefault="00870081">
                  <w:pPr>
                    <w:spacing w:after="0" w:line="240" w:lineRule="auto"/>
                  </w:pPr>
                </w:p>
              </w:tc>
            </w:tr>
            <w:tr w:rsidR="00870081" w14:paraId="7162CF21" w14:textId="77777777">
              <w:tc>
                <w:tcPr>
                  <w:tcW w:w="0" w:type="dxa"/>
                  <w:tcBorders>
                    <w:left w:val="single" w:sz="15" w:space="0" w:color="000000"/>
                    <w:bottom w:val="single" w:sz="7" w:space="0" w:color="000000"/>
                  </w:tcBorders>
                </w:tcPr>
                <w:p w14:paraId="3576C10B" w14:textId="77777777" w:rsidR="00870081" w:rsidRDefault="00870081">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70081" w14:paraId="32318381"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06740" w14:paraId="16800310" w14:textId="77777777" w:rsidTr="0030674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7D8999D" w14:textId="77777777" w:rsidR="00870081" w:rsidRDefault="00306740">
                              <w:pPr>
                                <w:spacing w:after="0" w:line="240" w:lineRule="auto"/>
                              </w:pPr>
                              <w:r>
                                <w:rPr>
                                  <w:rFonts w:ascii="Arial" w:eastAsia="Arial" w:hAnsi="Arial"/>
                                  <w:b/>
                                  <w:color w:val="000000"/>
                                  <w:sz w:val="16"/>
                                </w:rPr>
                                <w:t>Duty 1</w:t>
                              </w:r>
                            </w:p>
                          </w:tc>
                        </w:tr>
                        <w:tr w:rsidR="00870081" w14:paraId="0C790945" w14:textId="77777777">
                          <w:trPr>
                            <w:trHeight w:val="282"/>
                          </w:trPr>
                          <w:tc>
                            <w:tcPr>
                              <w:tcW w:w="8004" w:type="dxa"/>
                              <w:tcBorders>
                                <w:top w:val="nil"/>
                                <w:left w:val="nil"/>
                                <w:bottom w:val="nil"/>
                                <w:right w:val="nil"/>
                              </w:tcBorders>
                              <w:tcMar>
                                <w:top w:w="39" w:type="dxa"/>
                                <w:left w:w="39" w:type="dxa"/>
                                <w:bottom w:w="39" w:type="dxa"/>
                                <w:right w:w="39" w:type="dxa"/>
                              </w:tcMar>
                            </w:tcPr>
                            <w:p w14:paraId="4802468B" w14:textId="77777777" w:rsidR="00870081" w:rsidRDefault="0030674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A591226" w14:textId="77777777" w:rsidR="00870081" w:rsidRDefault="0030674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619F280" w14:textId="77777777" w:rsidR="00870081" w:rsidRDefault="00306740">
                              <w:pPr>
                                <w:spacing w:after="0" w:line="240" w:lineRule="auto"/>
                              </w:pPr>
                              <w:r>
                                <w:rPr>
                                  <w:rFonts w:ascii="Arial" w:eastAsia="Arial" w:hAnsi="Arial"/>
                                  <w:b/>
                                  <w:color w:val="000000"/>
                                  <w:sz w:val="16"/>
                                </w:rPr>
                                <w:t>45</w:t>
                              </w:r>
                            </w:p>
                          </w:tc>
                        </w:tr>
                        <w:tr w:rsidR="00306740" w14:paraId="033497A4" w14:textId="77777777" w:rsidTr="00306740">
                          <w:trPr>
                            <w:trHeight w:val="282"/>
                          </w:trPr>
                          <w:tc>
                            <w:tcPr>
                              <w:tcW w:w="8004" w:type="dxa"/>
                              <w:gridSpan w:val="3"/>
                              <w:tcBorders>
                                <w:top w:val="nil"/>
                                <w:left w:val="nil"/>
                                <w:bottom w:val="nil"/>
                                <w:right w:val="nil"/>
                              </w:tcBorders>
                              <w:tcMar>
                                <w:top w:w="39" w:type="dxa"/>
                                <w:left w:w="39" w:type="dxa"/>
                                <w:bottom w:w="39" w:type="dxa"/>
                                <w:right w:w="39" w:type="dxa"/>
                              </w:tcMar>
                            </w:tcPr>
                            <w:p w14:paraId="1A655DB5" w14:textId="77777777" w:rsidR="00870081" w:rsidRDefault="00306740">
                              <w:pPr>
                                <w:spacing w:before="199" w:after="199" w:line="240" w:lineRule="auto"/>
                              </w:pPr>
                              <w:r>
                                <w:rPr>
                                  <w:rFonts w:ascii="Arial" w:eastAsia="Arial" w:hAnsi="Arial"/>
                                  <w:color w:val="000000"/>
                                </w:rPr>
                                <w:t xml:space="preserve">Provide comprehensive review and specialized analysis involving complex discharge planning for assigned children ages 15 and under who are living in a residential, shelter or state hospital settings. </w:t>
                              </w:r>
                            </w:p>
                          </w:tc>
                        </w:tr>
                        <w:tr w:rsidR="00870081" w14:paraId="3E50BB93" w14:textId="77777777">
                          <w:trPr>
                            <w:trHeight w:val="282"/>
                          </w:trPr>
                          <w:tc>
                            <w:tcPr>
                              <w:tcW w:w="8004" w:type="dxa"/>
                              <w:tcBorders>
                                <w:top w:val="nil"/>
                                <w:left w:val="nil"/>
                                <w:bottom w:val="nil"/>
                                <w:right w:val="nil"/>
                              </w:tcBorders>
                              <w:tcMar>
                                <w:top w:w="39" w:type="dxa"/>
                                <w:left w:w="39" w:type="dxa"/>
                                <w:bottom w:w="39" w:type="dxa"/>
                                <w:right w:w="39" w:type="dxa"/>
                              </w:tcMar>
                            </w:tcPr>
                            <w:p w14:paraId="13AA2CEC" w14:textId="77777777" w:rsidR="00870081" w:rsidRDefault="0030674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28A1203" w14:textId="77777777" w:rsidR="00870081" w:rsidRDefault="0087008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5E1B105" w14:textId="77777777" w:rsidR="00870081" w:rsidRDefault="00870081">
                              <w:pPr>
                                <w:spacing w:after="0" w:line="240" w:lineRule="auto"/>
                              </w:pPr>
                            </w:p>
                          </w:tc>
                        </w:tr>
                        <w:tr w:rsidR="00306740" w14:paraId="0A1D0266" w14:textId="77777777" w:rsidTr="0030674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A38CE0F" w14:textId="77777777" w:rsidR="00870081" w:rsidRDefault="00306740">
                              <w:pPr>
                                <w:numPr>
                                  <w:ilvl w:val="0"/>
                                  <w:numId w:val="1"/>
                                </w:numPr>
                                <w:spacing w:after="0" w:line="240" w:lineRule="auto"/>
                                <w:ind w:left="720" w:hanging="360"/>
                              </w:pPr>
                              <w:r>
                                <w:rPr>
                                  <w:rFonts w:ascii="Arial" w:eastAsia="Arial" w:hAnsi="Arial"/>
                                  <w:color w:val="000000"/>
                                  <w:sz w:val="16"/>
                                </w:rPr>
                                <w:t>Complete comprehensive review and specialized analysis that are complex in nature and determine appropriate discharge plans and services before and during discharge plans and services before and during discharge.</w:t>
                              </w:r>
                            </w:p>
                            <w:p w14:paraId="3045F3EF" w14:textId="77777777" w:rsidR="00870081" w:rsidRDefault="00306740">
                              <w:pPr>
                                <w:numPr>
                                  <w:ilvl w:val="0"/>
                                  <w:numId w:val="1"/>
                                </w:numPr>
                                <w:spacing w:after="0" w:line="240" w:lineRule="auto"/>
                                <w:ind w:left="720" w:hanging="360"/>
                              </w:pPr>
                              <w:r>
                                <w:rPr>
                                  <w:rFonts w:ascii="Arial" w:eastAsia="Arial" w:hAnsi="Arial"/>
                                  <w:color w:val="000000"/>
                                  <w:sz w:val="16"/>
                                </w:rPr>
                                <w:t>Evaluate and assesses youth strengths and needs to determine necessary level and nature of intervention services for complex cases and cases with functional limitations.</w:t>
                              </w:r>
                            </w:p>
                            <w:p w14:paraId="06ABF38A" w14:textId="77777777" w:rsidR="00870081" w:rsidRDefault="00306740">
                              <w:pPr>
                                <w:numPr>
                                  <w:ilvl w:val="0"/>
                                  <w:numId w:val="1"/>
                                </w:numPr>
                                <w:spacing w:after="0" w:line="240" w:lineRule="auto"/>
                                <w:ind w:left="720" w:hanging="360"/>
                              </w:pPr>
                              <w:r>
                                <w:rPr>
                                  <w:rFonts w:ascii="Arial" w:eastAsia="Arial" w:hAnsi="Arial"/>
                                  <w:color w:val="000000"/>
                                  <w:sz w:val="16"/>
                                </w:rPr>
                                <w:t>Interview referrals and analyze needs and barriers to community discharge that are complex in nature.</w:t>
                              </w:r>
                            </w:p>
                            <w:p w14:paraId="0DAAB533" w14:textId="77777777" w:rsidR="00870081" w:rsidRDefault="00306740">
                              <w:pPr>
                                <w:numPr>
                                  <w:ilvl w:val="0"/>
                                  <w:numId w:val="1"/>
                                </w:numPr>
                                <w:spacing w:after="0" w:line="240" w:lineRule="auto"/>
                                <w:ind w:left="720" w:hanging="360"/>
                              </w:pPr>
                              <w:r>
                                <w:rPr>
                                  <w:rFonts w:ascii="Arial" w:eastAsia="Arial" w:hAnsi="Arial"/>
                                  <w:color w:val="000000"/>
                                  <w:sz w:val="16"/>
                                </w:rPr>
                                <w:t xml:space="preserve">Collect and evaluate information necessary to understand treatment and placement history. </w:t>
                              </w:r>
                            </w:p>
                            <w:p w14:paraId="68F6249D" w14:textId="77777777" w:rsidR="00870081" w:rsidRDefault="00306740">
                              <w:pPr>
                                <w:numPr>
                                  <w:ilvl w:val="0"/>
                                  <w:numId w:val="1"/>
                                </w:numPr>
                                <w:spacing w:after="0" w:line="240" w:lineRule="auto"/>
                                <w:ind w:left="720" w:hanging="360"/>
                              </w:pPr>
                              <w:r>
                                <w:rPr>
                                  <w:rFonts w:ascii="Arial" w:eastAsia="Arial" w:hAnsi="Arial"/>
                                  <w:color w:val="000000"/>
                                  <w:sz w:val="16"/>
                                </w:rPr>
                                <w:t xml:space="preserve">Review case history including searching in SACWIS and Medicaid utilization data. </w:t>
                              </w:r>
                            </w:p>
                            <w:p w14:paraId="45E798FD" w14:textId="77777777" w:rsidR="00870081" w:rsidRDefault="00306740">
                              <w:pPr>
                                <w:numPr>
                                  <w:ilvl w:val="0"/>
                                  <w:numId w:val="1"/>
                                </w:numPr>
                                <w:spacing w:after="0" w:line="240" w:lineRule="auto"/>
                                <w:ind w:left="720" w:hanging="360"/>
                              </w:pPr>
                              <w:r>
                                <w:rPr>
                                  <w:rFonts w:ascii="Arial" w:eastAsia="Arial" w:hAnsi="Arial"/>
                                  <w:color w:val="000000"/>
                                  <w:sz w:val="16"/>
                                </w:rPr>
                                <w:t xml:space="preserve">Evaluate efforts made to identify community placement and treatment setting. </w:t>
                              </w:r>
                            </w:p>
                            <w:p w14:paraId="60E508B6" w14:textId="77777777" w:rsidR="00870081" w:rsidRDefault="00306740">
                              <w:pPr>
                                <w:numPr>
                                  <w:ilvl w:val="0"/>
                                  <w:numId w:val="1"/>
                                </w:numPr>
                                <w:spacing w:after="0" w:line="240" w:lineRule="auto"/>
                                <w:ind w:left="720" w:hanging="360"/>
                              </w:pPr>
                              <w:r>
                                <w:rPr>
                                  <w:rFonts w:ascii="Arial" w:eastAsia="Arial" w:hAnsi="Arial"/>
                                  <w:color w:val="000000"/>
                                  <w:sz w:val="16"/>
                                </w:rPr>
                                <w:t xml:space="preserve">Hold discussions with referring individual/s about provided services and recommendations to support transitions to community. </w:t>
                              </w:r>
                            </w:p>
                            <w:p w14:paraId="4D8C100C" w14:textId="77777777" w:rsidR="00870081" w:rsidRDefault="00306740">
                              <w:pPr>
                                <w:numPr>
                                  <w:ilvl w:val="0"/>
                                  <w:numId w:val="1"/>
                                </w:numPr>
                                <w:spacing w:after="0" w:line="240" w:lineRule="auto"/>
                                <w:ind w:left="720" w:hanging="360"/>
                              </w:pPr>
                              <w:r>
                                <w:rPr>
                                  <w:rFonts w:ascii="Arial" w:eastAsia="Arial" w:hAnsi="Arial"/>
                                  <w:color w:val="000000"/>
                                  <w:sz w:val="16"/>
                                </w:rPr>
                                <w:t>Coordinate with public and private agencies regarding previous and current discharge plans. Previous and current discharge efforts are complex in nature to ensure treatment and services are received based on referrals, treatment planning and coordination of services.</w:t>
                              </w:r>
                            </w:p>
                            <w:p w14:paraId="115085B6" w14:textId="77777777" w:rsidR="00870081" w:rsidRDefault="00306740">
                              <w:pPr>
                                <w:numPr>
                                  <w:ilvl w:val="0"/>
                                  <w:numId w:val="1"/>
                                </w:numPr>
                                <w:spacing w:after="0" w:line="240" w:lineRule="auto"/>
                                <w:ind w:left="720" w:hanging="360"/>
                              </w:pPr>
                              <w:r>
                                <w:rPr>
                                  <w:rFonts w:ascii="Arial" w:eastAsia="Arial" w:hAnsi="Arial"/>
                                  <w:color w:val="000000"/>
                                  <w:sz w:val="16"/>
                                </w:rPr>
                                <w:t xml:space="preserve">Facilitate transition meetings with system providers, behavioral health providers, youth and their </w:t>
                              </w:r>
                              <w:proofErr w:type="spellStart"/>
                              <w:proofErr w:type="gramStart"/>
                              <w:r>
                                <w:rPr>
                                  <w:rFonts w:ascii="Arial" w:eastAsia="Arial" w:hAnsi="Arial"/>
                                  <w:color w:val="000000"/>
                                  <w:sz w:val="16"/>
                                </w:rPr>
                                <w:t>families.Complete</w:t>
                              </w:r>
                              <w:proofErr w:type="spellEnd"/>
                              <w:proofErr w:type="gramEnd"/>
                              <w:r>
                                <w:rPr>
                                  <w:rFonts w:ascii="Arial" w:eastAsia="Arial" w:hAnsi="Arial"/>
                                  <w:color w:val="000000"/>
                                  <w:sz w:val="16"/>
                                </w:rPr>
                                <w:t xml:space="preserve"> summaries of each transition meeting and provide to team members due to the complexities of treatment plans and services. </w:t>
                              </w:r>
                            </w:p>
                            <w:p w14:paraId="5926596D" w14:textId="77777777" w:rsidR="00870081" w:rsidRDefault="00306740">
                              <w:pPr>
                                <w:numPr>
                                  <w:ilvl w:val="0"/>
                                  <w:numId w:val="1"/>
                                </w:numPr>
                                <w:spacing w:after="0" w:line="240" w:lineRule="auto"/>
                                <w:ind w:left="720" w:hanging="360"/>
                              </w:pPr>
                              <w:r>
                                <w:rPr>
                                  <w:rFonts w:ascii="Arial" w:eastAsia="Arial" w:hAnsi="Arial"/>
                                  <w:color w:val="000000"/>
                                  <w:sz w:val="16"/>
                                </w:rPr>
                                <w:t xml:space="preserve">Identify and assist to secure appropriate referrals to other service providers for behavioral and medical services. </w:t>
                              </w:r>
                            </w:p>
                            <w:p w14:paraId="2F41A149" w14:textId="77777777" w:rsidR="00870081" w:rsidRDefault="00306740">
                              <w:pPr>
                                <w:numPr>
                                  <w:ilvl w:val="0"/>
                                  <w:numId w:val="1"/>
                                </w:numPr>
                                <w:spacing w:after="0" w:line="240" w:lineRule="auto"/>
                                <w:ind w:left="720" w:hanging="360"/>
                              </w:pPr>
                              <w:r>
                                <w:rPr>
                                  <w:rFonts w:ascii="Arial" w:eastAsia="Arial" w:hAnsi="Arial"/>
                                  <w:color w:val="000000"/>
                                  <w:sz w:val="16"/>
                                </w:rPr>
                                <w:t>Provide consultation and review discharge options and plans with section staff/lower-level staff.</w:t>
                              </w:r>
                            </w:p>
                            <w:p w14:paraId="03D53C93" w14:textId="77777777" w:rsidR="00870081" w:rsidRDefault="00306740">
                              <w:pPr>
                                <w:numPr>
                                  <w:ilvl w:val="0"/>
                                  <w:numId w:val="1"/>
                                </w:numPr>
                                <w:spacing w:after="0" w:line="240" w:lineRule="auto"/>
                                <w:ind w:left="720" w:hanging="360"/>
                              </w:pPr>
                              <w:r>
                                <w:rPr>
                                  <w:rFonts w:ascii="Arial" w:eastAsia="Arial" w:hAnsi="Arial"/>
                                  <w:color w:val="000000"/>
                                  <w:sz w:val="16"/>
                                </w:rPr>
                                <w:t xml:space="preserve">Meet with systems providers to share information about needs for services and supports needed for caregivers, including crisis related services. </w:t>
                              </w:r>
                            </w:p>
                            <w:p w14:paraId="268178B8" w14:textId="77777777" w:rsidR="00870081" w:rsidRDefault="00306740">
                              <w:pPr>
                                <w:numPr>
                                  <w:ilvl w:val="0"/>
                                  <w:numId w:val="1"/>
                                </w:numPr>
                                <w:spacing w:after="0" w:line="240" w:lineRule="auto"/>
                                <w:ind w:left="720" w:hanging="360"/>
                              </w:pPr>
                              <w:r>
                                <w:rPr>
                                  <w:rFonts w:ascii="Arial" w:eastAsia="Arial" w:hAnsi="Arial"/>
                                  <w:color w:val="000000"/>
                                  <w:sz w:val="16"/>
                                </w:rPr>
                                <w:t>Work with teams to identify potential community settings for youth and make recommendations for needed settings.</w:t>
                              </w:r>
                            </w:p>
                            <w:p w14:paraId="5000EFDA" w14:textId="77777777" w:rsidR="00870081" w:rsidRDefault="00306740">
                              <w:pPr>
                                <w:numPr>
                                  <w:ilvl w:val="0"/>
                                  <w:numId w:val="1"/>
                                </w:numPr>
                                <w:spacing w:after="0" w:line="240" w:lineRule="auto"/>
                                <w:ind w:left="720" w:hanging="360"/>
                              </w:pPr>
                              <w:r>
                                <w:rPr>
                                  <w:rFonts w:ascii="Arial" w:eastAsia="Arial" w:hAnsi="Arial"/>
                                  <w:color w:val="000000"/>
                                  <w:sz w:val="16"/>
                                </w:rPr>
                                <w:t xml:space="preserve">Provide information to system providers, service providers, and caregivers as requested to assist in determining the best placement and treatment options for youth. </w:t>
                              </w:r>
                            </w:p>
                            <w:p w14:paraId="4EFE6333" w14:textId="77777777" w:rsidR="00870081" w:rsidRDefault="00306740">
                              <w:pPr>
                                <w:numPr>
                                  <w:ilvl w:val="0"/>
                                  <w:numId w:val="1"/>
                                </w:numPr>
                                <w:spacing w:after="0" w:line="240" w:lineRule="auto"/>
                                <w:ind w:left="720" w:hanging="360"/>
                              </w:pPr>
                              <w:r>
                                <w:rPr>
                                  <w:rFonts w:ascii="Arial" w:eastAsia="Arial" w:hAnsi="Arial"/>
                                  <w:color w:val="000000"/>
                                  <w:sz w:val="16"/>
                                </w:rPr>
                                <w:t>Utilize established protocols to provide analysis and discharge planning.</w:t>
                              </w:r>
                            </w:p>
                            <w:p w14:paraId="10306FAD" w14:textId="77777777" w:rsidR="00870081" w:rsidRDefault="00306740">
                              <w:pPr>
                                <w:numPr>
                                  <w:ilvl w:val="0"/>
                                  <w:numId w:val="1"/>
                                </w:numPr>
                                <w:spacing w:after="0" w:line="240" w:lineRule="auto"/>
                                <w:ind w:left="720" w:hanging="360"/>
                              </w:pPr>
                              <w:r>
                                <w:rPr>
                                  <w:rFonts w:ascii="Arial" w:eastAsia="Arial" w:hAnsi="Arial"/>
                                  <w:color w:val="000000"/>
                                  <w:sz w:val="16"/>
                                </w:rPr>
                                <w:t xml:space="preserve">Complete required summaries and reports as required in protocol. </w:t>
                              </w:r>
                            </w:p>
                            <w:p w14:paraId="2D38F2A7" w14:textId="77777777" w:rsidR="00870081" w:rsidRDefault="00306740">
                              <w:pPr>
                                <w:numPr>
                                  <w:ilvl w:val="0"/>
                                  <w:numId w:val="1"/>
                                </w:numPr>
                                <w:spacing w:after="0" w:line="240" w:lineRule="auto"/>
                                <w:ind w:left="720" w:hanging="360"/>
                              </w:pPr>
                              <w:r>
                                <w:rPr>
                                  <w:rFonts w:ascii="Arial" w:eastAsia="Arial" w:hAnsi="Arial"/>
                                  <w:color w:val="000000"/>
                                  <w:sz w:val="16"/>
                                </w:rPr>
                                <w:t xml:space="preserve">Maintain information/data as required in protocol. </w:t>
                              </w:r>
                            </w:p>
                          </w:tc>
                        </w:tr>
                        <w:tr w:rsidR="00306740" w14:paraId="73A5ABE7" w14:textId="77777777" w:rsidTr="0030674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5F1C824" w14:textId="77777777" w:rsidR="00870081" w:rsidRDefault="00306740">
                              <w:pPr>
                                <w:spacing w:after="0" w:line="240" w:lineRule="auto"/>
                              </w:pPr>
                              <w:r>
                                <w:rPr>
                                  <w:rFonts w:ascii="Arial" w:eastAsia="Arial" w:hAnsi="Arial"/>
                                  <w:b/>
                                  <w:color w:val="000000"/>
                                  <w:sz w:val="16"/>
                                </w:rPr>
                                <w:t>Duty 2</w:t>
                              </w:r>
                            </w:p>
                          </w:tc>
                        </w:tr>
                        <w:tr w:rsidR="00870081" w14:paraId="0E08AF47" w14:textId="77777777">
                          <w:trPr>
                            <w:trHeight w:val="282"/>
                          </w:trPr>
                          <w:tc>
                            <w:tcPr>
                              <w:tcW w:w="8004" w:type="dxa"/>
                              <w:tcBorders>
                                <w:top w:val="nil"/>
                                <w:left w:val="nil"/>
                                <w:bottom w:val="nil"/>
                                <w:right w:val="nil"/>
                              </w:tcBorders>
                              <w:tcMar>
                                <w:top w:w="39" w:type="dxa"/>
                                <w:left w:w="39" w:type="dxa"/>
                                <w:bottom w:w="39" w:type="dxa"/>
                                <w:right w:w="39" w:type="dxa"/>
                              </w:tcMar>
                            </w:tcPr>
                            <w:p w14:paraId="35C0BF72" w14:textId="77777777" w:rsidR="00870081" w:rsidRDefault="0030674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E7D3C13" w14:textId="77777777" w:rsidR="00870081" w:rsidRDefault="0030674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5767F90" w14:textId="77777777" w:rsidR="00870081" w:rsidRDefault="00306740">
                              <w:pPr>
                                <w:spacing w:after="0" w:line="240" w:lineRule="auto"/>
                              </w:pPr>
                              <w:r>
                                <w:rPr>
                                  <w:rFonts w:ascii="Arial" w:eastAsia="Arial" w:hAnsi="Arial"/>
                                  <w:b/>
                                  <w:color w:val="000000"/>
                                  <w:sz w:val="16"/>
                                </w:rPr>
                                <w:t>25</w:t>
                              </w:r>
                            </w:p>
                          </w:tc>
                        </w:tr>
                        <w:tr w:rsidR="00306740" w14:paraId="50AE92BE" w14:textId="77777777" w:rsidTr="00306740">
                          <w:trPr>
                            <w:trHeight w:val="282"/>
                          </w:trPr>
                          <w:tc>
                            <w:tcPr>
                              <w:tcW w:w="8004" w:type="dxa"/>
                              <w:gridSpan w:val="3"/>
                              <w:tcBorders>
                                <w:top w:val="nil"/>
                                <w:left w:val="nil"/>
                                <w:bottom w:val="nil"/>
                                <w:right w:val="nil"/>
                              </w:tcBorders>
                              <w:tcMar>
                                <w:top w:w="39" w:type="dxa"/>
                                <w:left w:w="39" w:type="dxa"/>
                                <w:bottom w:w="39" w:type="dxa"/>
                                <w:right w:w="39" w:type="dxa"/>
                              </w:tcMar>
                            </w:tcPr>
                            <w:p w14:paraId="7E38E2D9" w14:textId="77777777" w:rsidR="00870081" w:rsidRDefault="00306740">
                              <w:pPr>
                                <w:spacing w:after="0" w:line="240" w:lineRule="auto"/>
                              </w:pPr>
                              <w:r>
                                <w:rPr>
                                  <w:rFonts w:ascii="Arial" w:eastAsia="Arial" w:hAnsi="Arial"/>
                                  <w:color w:val="000000"/>
                                </w:rPr>
                                <w:t>Assess and identify service and support needs for urgent discharges and long-term stays.</w:t>
                              </w:r>
                            </w:p>
                          </w:tc>
                        </w:tr>
                        <w:tr w:rsidR="00870081" w14:paraId="3C55B3FE" w14:textId="77777777">
                          <w:trPr>
                            <w:trHeight w:val="282"/>
                          </w:trPr>
                          <w:tc>
                            <w:tcPr>
                              <w:tcW w:w="8004" w:type="dxa"/>
                              <w:tcBorders>
                                <w:top w:val="nil"/>
                                <w:left w:val="nil"/>
                                <w:bottom w:val="nil"/>
                                <w:right w:val="nil"/>
                              </w:tcBorders>
                              <w:tcMar>
                                <w:top w:w="39" w:type="dxa"/>
                                <w:left w:w="39" w:type="dxa"/>
                                <w:bottom w:w="39" w:type="dxa"/>
                                <w:right w:w="39" w:type="dxa"/>
                              </w:tcMar>
                            </w:tcPr>
                            <w:p w14:paraId="5440748A" w14:textId="77777777" w:rsidR="00870081" w:rsidRDefault="0030674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7C3B317" w14:textId="77777777" w:rsidR="00870081" w:rsidRDefault="0087008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9BA54D8" w14:textId="77777777" w:rsidR="00870081" w:rsidRDefault="00870081">
                              <w:pPr>
                                <w:spacing w:after="0" w:line="240" w:lineRule="auto"/>
                              </w:pPr>
                            </w:p>
                          </w:tc>
                        </w:tr>
                        <w:tr w:rsidR="00306740" w14:paraId="59AC06A0" w14:textId="77777777" w:rsidTr="0030674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EE6E2BA" w14:textId="77777777" w:rsidR="00870081" w:rsidRDefault="00306740">
                              <w:pPr>
                                <w:numPr>
                                  <w:ilvl w:val="0"/>
                                  <w:numId w:val="1"/>
                                </w:numPr>
                                <w:spacing w:after="0" w:line="240" w:lineRule="auto"/>
                                <w:ind w:left="720" w:hanging="360"/>
                              </w:pPr>
                              <w:r>
                                <w:rPr>
                                  <w:rFonts w:ascii="Arial" w:eastAsia="Arial" w:hAnsi="Arial"/>
                                  <w:color w:val="000000"/>
                                  <w:sz w:val="16"/>
                                </w:rPr>
                                <w:t xml:space="preserve">Prioritize urgent discharges and provide immediate assessment and planning of needed services and treatment. </w:t>
                              </w:r>
                            </w:p>
                            <w:p w14:paraId="3A94D00A" w14:textId="77777777" w:rsidR="00870081" w:rsidRDefault="00306740">
                              <w:pPr>
                                <w:numPr>
                                  <w:ilvl w:val="1"/>
                                  <w:numId w:val="1"/>
                                </w:numPr>
                                <w:spacing w:after="0" w:line="240" w:lineRule="auto"/>
                                <w:ind w:left="1440" w:hanging="360"/>
                              </w:pPr>
                              <w:r>
                                <w:rPr>
                                  <w:rFonts w:ascii="Arial" w:eastAsia="Arial" w:hAnsi="Arial"/>
                                  <w:color w:val="000000"/>
                                  <w:sz w:val="16"/>
                                </w:rPr>
                                <w:t xml:space="preserve">Critical thinking and decisions are applied to avoid potential medical risks, worsening conditions, and inadequate follow-up care.  </w:t>
                              </w:r>
                            </w:p>
                            <w:p w14:paraId="79FDDAA2" w14:textId="77777777" w:rsidR="00870081" w:rsidRDefault="00306740">
                              <w:pPr>
                                <w:numPr>
                                  <w:ilvl w:val="1"/>
                                  <w:numId w:val="1"/>
                                </w:numPr>
                                <w:spacing w:after="0" w:line="240" w:lineRule="auto"/>
                                <w:ind w:left="1440" w:hanging="360"/>
                              </w:pPr>
                              <w:r>
                                <w:rPr>
                                  <w:rFonts w:ascii="Arial" w:eastAsia="Arial" w:hAnsi="Arial"/>
                                  <w:color w:val="000000"/>
                                  <w:sz w:val="16"/>
                                </w:rPr>
                                <w:t xml:space="preserve">Research and work with youth, caregivers, and providers for continued and replacement treatment and services that are no longer available, within local travel distances, and require expedited arrangements for specialized care. </w:t>
                              </w:r>
                            </w:p>
                            <w:p w14:paraId="1AB9723D" w14:textId="77777777" w:rsidR="00870081" w:rsidRDefault="00306740">
                              <w:pPr>
                                <w:numPr>
                                  <w:ilvl w:val="1"/>
                                  <w:numId w:val="1"/>
                                </w:numPr>
                                <w:spacing w:after="0" w:line="240" w:lineRule="auto"/>
                                <w:ind w:left="1440" w:hanging="360"/>
                              </w:pPr>
                              <w:r>
                                <w:rPr>
                                  <w:rFonts w:ascii="Arial" w:eastAsia="Arial" w:hAnsi="Arial"/>
                                  <w:color w:val="000000"/>
                                  <w:sz w:val="16"/>
                                </w:rPr>
                                <w:t>Serve as advocate for the youth to ensure identified treatment and services are received and in compliance within discharge policies and protocols.</w:t>
                              </w:r>
                            </w:p>
                            <w:p w14:paraId="57604B86" w14:textId="77777777" w:rsidR="00870081" w:rsidRDefault="00306740">
                              <w:pPr>
                                <w:numPr>
                                  <w:ilvl w:val="0"/>
                                  <w:numId w:val="1"/>
                                </w:numPr>
                                <w:spacing w:after="0" w:line="240" w:lineRule="auto"/>
                                <w:ind w:left="720" w:hanging="360"/>
                              </w:pPr>
                              <w:r>
                                <w:rPr>
                                  <w:rFonts w:ascii="Arial" w:eastAsia="Arial" w:hAnsi="Arial"/>
                                  <w:color w:val="000000"/>
                                  <w:sz w:val="16"/>
                                </w:rPr>
                                <w:t xml:space="preserve">Assess long-term needs for youth and caregivers and establish plans including action steps to ensure continuity of care are provided within policies, statutes and regulations, and are addressed in compliance within expected timeframes. </w:t>
                              </w:r>
                            </w:p>
                            <w:p w14:paraId="243E4AD1" w14:textId="77777777" w:rsidR="00870081" w:rsidRDefault="00306740">
                              <w:pPr>
                                <w:numPr>
                                  <w:ilvl w:val="1"/>
                                  <w:numId w:val="1"/>
                                </w:numPr>
                                <w:spacing w:after="0" w:line="240" w:lineRule="auto"/>
                                <w:ind w:left="1440" w:hanging="360"/>
                              </w:pPr>
                              <w:r>
                                <w:rPr>
                                  <w:rFonts w:ascii="Arial" w:eastAsia="Arial" w:hAnsi="Arial"/>
                                  <w:color w:val="000000"/>
                                  <w:sz w:val="16"/>
                                </w:rPr>
                                <w:t xml:space="preserve">Follow-up with youth and caregivers to ensure continued care is provided, successful and are available until transition to appropriate placement center or discharge.  </w:t>
                              </w:r>
                            </w:p>
                            <w:p w14:paraId="04C9066D" w14:textId="77777777" w:rsidR="00870081" w:rsidRDefault="00306740">
                              <w:pPr>
                                <w:numPr>
                                  <w:ilvl w:val="1"/>
                                  <w:numId w:val="1"/>
                                </w:numPr>
                                <w:spacing w:after="0" w:line="240" w:lineRule="auto"/>
                                <w:ind w:left="1440" w:hanging="360"/>
                              </w:pPr>
                              <w:r>
                                <w:rPr>
                                  <w:rFonts w:ascii="Arial" w:eastAsia="Arial" w:hAnsi="Arial"/>
                                  <w:color w:val="000000"/>
                                  <w:sz w:val="16"/>
                                </w:rPr>
                                <w:t>Research and work with youth, caregivers, and providers for replacement treatment and services that may end during a long-term stay.</w:t>
                              </w:r>
                            </w:p>
                            <w:p w14:paraId="2F08368D" w14:textId="77777777" w:rsidR="00870081" w:rsidRDefault="00306740">
                              <w:pPr>
                                <w:numPr>
                                  <w:ilvl w:val="1"/>
                                  <w:numId w:val="1"/>
                                </w:numPr>
                                <w:spacing w:after="0" w:line="240" w:lineRule="auto"/>
                                <w:ind w:left="1440" w:hanging="360"/>
                              </w:pPr>
                              <w:r>
                                <w:rPr>
                                  <w:rFonts w:ascii="Arial" w:eastAsia="Arial" w:hAnsi="Arial"/>
                                  <w:color w:val="000000"/>
                                  <w:sz w:val="16"/>
                                </w:rPr>
                                <w:t>Serve as advocate for the youth to ensure identified treatment and services are received and in compliance within discharge policies and protocols.</w:t>
                              </w:r>
                            </w:p>
                            <w:p w14:paraId="6921867A" w14:textId="77777777" w:rsidR="00870081" w:rsidRDefault="00306740">
                              <w:pPr>
                                <w:numPr>
                                  <w:ilvl w:val="0"/>
                                  <w:numId w:val="1"/>
                                </w:numPr>
                                <w:spacing w:after="0" w:line="240" w:lineRule="auto"/>
                                <w:ind w:left="720" w:hanging="360"/>
                              </w:pPr>
                              <w:r>
                                <w:rPr>
                                  <w:rFonts w:ascii="Arial" w:eastAsia="Arial" w:hAnsi="Arial"/>
                                  <w:color w:val="000000"/>
                                  <w:sz w:val="16"/>
                                </w:rPr>
                                <w:t> Utilize subject matter experts to determine appropriate and needed specialty behavioral health services and assessments/evaluations.</w:t>
                              </w:r>
                            </w:p>
                          </w:tc>
                        </w:tr>
                        <w:tr w:rsidR="00306740" w14:paraId="38BE26CA" w14:textId="77777777" w:rsidTr="0030674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7871140" w14:textId="77777777" w:rsidR="00870081" w:rsidRDefault="00306740">
                              <w:pPr>
                                <w:spacing w:after="0" w:line="240" w:lineRule="auto"/>
                              </w:pPr>
                              <w:r>
                                <w:rPr>
                                  <w:rFonts w:ascii="Arial" w:eastAsia="Arial" w:hAnsi="Arial"/>
                                  <w:b/>
                                  <w:color w:val="000000"/>
                                  <w:sz w:val="16"/>
                                </w:rPr>
                                <w:t>Duty 3</w:t>
                              </w:r>
                            </w:p>
                          </w:tc>
                        </w:tr>
                        <w:tr w:rsidR="00870081" w14:paraId="6CA21BB8" w14:textId="77777777">
                          <w:trPr>
                            <w:trHeight w:val="282"/>
                          </w:trPr>
                          <w:tc>
                            <w:tcPr>
                              <w:tcW w:w="8004" w:type="dxa"/>
                              <w:tcBorders>
                                <w:top w:val="nil"/>
                                <w:left w:val="nil"/>
                                <w:bottom w:val="nil"/>
                                <w:right w:val="nil"/>
                              </w:tcBorders>
                              <w:tcMar>
                                <w:top w:w="39" w:type="dxa"/>
                                <w:left w:w="39" w:type="dxa"/>
                                <w:bottom w:w="39" w:type="dxa"/>
                                <w:right w:w="39" w:type="dxa"/>
                              </w:tcMar>
                            </w:tcPr>
                            <w:p w14:paraId="71E2E99F" w14:textId="77777777" w:rsidR="00870081" w:rsidRDefault="0030674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9297B97" w14:textId="77777777" w:rsidR="00870081" w:rsidRDefault="0030674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7770907" w14:textId="77777777" w:rsidR="00870081" w:rsidRDefault="00306740">
                              <w:pPr>
                                <w:spacing w:after="0" w:line="240" w:lineRule="auto"/>
                              </w:pPr>
                              <w:r>
                                <w:rPr>
                                  <w:rFonts w:ascii="Arial" w:eastAsia="Arial" w:hAnsi="Arial"/>
                                  <w:b/>
                                  <w:color w:val="000000"/>
                                  <w:sz w:val="16"/>
                                </w:rPr>
                                <w:t>20</w:t>
                              </w:r>
                            </w:p>
                          </w:tc>
                        </w:tr>
                        <w:tr w:rsidR="00306740" w14:paraId="6264BD79" w14:textId="77777777" w:rsidTr="00306740">
                          <w:trPr>
                            <w:trHeight w:val="282"/>
                          </w:trPr>
                          <w:tc>
                            <w:tcPr>
                              <w:tcW w:w="8004" w:type="dxa"/>
                              <w:gridSpan w:val="3"/>
                              <w:tcBorders>
                                <w:top w:val="nil"/>
                                <w:left w:val="nil"/>
                                <w:bottom w:val="nil"/>
                                <w:right w:val="nil"/>
                              </w:tcBorders>
                              <w:tcMar>
                                <w:top w:w="39" w:type="dxa"/>
                                <w:left w:w="39" w:type="dxa"/>
                                <w:bottom w:w="39" w:type="dxa"/>
                                <w:right w:w="39" w:type="dxa"/>
                              </w:tcMar>
                            </w:tcPr>
                            <w:p w14:paraId="220E5B4E" w14:textId="77777777" w:rsidR="00870081" w:rsidRDefault="00306740">
                              <w:pPr>
                                <w:spacing w:after="0" w:line="240" w:lineRule="auto"/>
                              </w:pPr>
                              <w:r>
                                <w:rPr>
                                  <w:rFonts w:ascii="Arial" w:eastAsia="Arial" w:hAnsi="Arial"/>
                                  <w:color w:val="000000"/>
                                </w:rPr>
                                <w:t>Make recommendations related to existing discharge policies and procedures, and address challenges and barriers that affect program and services with section and division management.</w:t>
                              </w:r>
                            </w:p>
                          </w:tc>
                        </w:tr>
                        <w:tr w:rsidR="00870081" w14:paraId="1EF1E178" w14:textId="77777777">
                          <w:trPr>
                            <w:trHeight w:val="282"/>
                          </w:trPr>
                          <w:tc>
                            <w:tcPr>
                              <w:tcW w:w="8004" w:type="dxa"/>
                              <w:tcBorders>
                                <w:top w:val="nil"/>
                                <w:left w:val="nil"/>
                                <w:bottom w:val="nil"/>
                                <w:right w:val="nil"/>
                              </w:tcBorders>
                              <w:tcMar>
                                <w:top w:w="39" w:type="dxa"/>
                                <w:left w:w="39" w:type="dxa"/>
                                <w:bottom w:w="39" w:type="dxa"/>
                                <w:right w:w="39" w:type="dxa"/>
                              </w:tcMar>
                            </w:tcPr>
                            <w:p w14:paraId="4DC5C77D" w14:textId="77777777" w:rsidR="00870081" w:rsidRDefault="0030674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782DBE7" w14:textId="77777777" w:rsidR="00870081" w:rsidRDefault="0087008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23B106D" w14:textId="77777777" w:rsidR="00870081" w:rsidRDefault="00870081">
                              <w:pPr>
                                <w:spacing w:after="0" w:line="240" w:lineRule="auto"/>
                              </w:pPr>
                            </w:p>
                          </w:tc>
                        </w:tr>
                        <w:tr w:rsidR="00306740" w14:paraId="3DA42D30" w14:textId="77777777" w:rsidTr="0030674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0637117" w14:textId="77777777" w:rsidR="00870081" w:rsidRDefault="00306740">
                              <w:pPr>
                                <w:numPr>
                                  <w:ilvl w:val="0"/>
                                  <w:numId w:val="1"/>
                                </w:numPr>
                                <w:spacing w:after="0" w:line="240" w:lineRule="auto"/>
                                <w:ind w:left="720" w:hanging="360"/>
                              </w:pPr>
                              <w:r>
                                <w:rPr>
                                  <w:rFonts w:ascii="Arial" w:eastAsia="Arial" w:hAnsi="Arial"/>
                                  <w:color w:val="000000"/>
                                  <w:sz w:val="16"/>
                                </w:rPr>
                                <w:t>Work with staff across bureau and department administrations, as well as subject matter experts to address policy or procedural barriers and identify behavioral health resources for complex discharge needs.</w:t>
                              </w:r>
                            </w:p>
                            <w:p w14:paraId="41F6578C" w14:textId="77777777" w:rsidR="00870081" w:rsidRDefault="00306740">
                              <w:pPr>
                                <w:numPr>
                                  <w:ilvl w:val="0"/>
                                  <w:numId w:val="1"/>
                                </w:numPr>
                                <w:spacing w:after="0" w:line="240" w:lineRule="auto"/>
                                <w:ind w:left="720" w:hanging="360"/>
                              </w:pPr>
                              <w:r>
                                <w:rPr>
                                  <w:rFonts w:ascii="Arial" w:eastAsia="Arial" w:hAnsi="Arial"/>
                                  <w:color w:val="000000"/>
                                  <w:sz w:val="16"/>
                                </w:rPr>
                                <w:t>Complete ongoing assessments of care transition strategies, identifying opportunities for process reengineering or program enhancements.</w:t>
                              </w:r>
                            </w:p>
                            <w:p w14:paraId="228967AF" w14:textId="77777777" w:rsidR="00870081" w:rsidRDefault="00306740">
                              <w:pPr>
                                <w:numPr>
                                  <w:ilvl w:val="0"/>
                                  <w:numId w:val="1"/>
                                </w:numPr>
                                <w:spacing w:after="0" w:line="240" w:lineRule="auto"/>
                                <w:ind w:left="720" w:hanging="360"/>
                              </w:pPr>
                              <w:r>
                                <w:rPr>
                                  <w:rFonts w:ascii="Arial" w:eastAsia="Arial" w:hAnsi="Arial"/>
                                  <w:color w:val="000000"/>
                                  <w:sz w:val="16"/>
                                </w:rPr>
                                <w:t xml:space="preserve">Review follow up on action steps at each meeting, address challenges or barriers to completion of action steps, and work with management and </w:t>
                              </w:r>
                              <w:r>
                                <w:rPr>
                                  <w:rFonts w:ascii="Arial" w:eastAsia="Arial" w:hAnsi="Arial"/>
                                  <w:color w:val="000000"/>
                                  <w:sz w:val="16"/>
                                </w:rPr>
                                <w:lastRenderedPageBreak/>
                                <w:t>subject matter experts to mitigate and implement changes.</w:t>
                              </w:r>
                            </w:p>
                            <w:p w14:paraId="0C5B658A" w14:textId="77777777" w:rsidR="00870081" w:rsidRDefault="00306740">
                              <w:pPr>
                                <w:numPr>
                                  <w:ilvl w:val="0"/>
                                  <w:numId w:val="1"/>
                                </w:numPr>
                                <w:spacing w:after="0" w:line="240" w:lineRule="auto"/>
                                <w:ind w:left="720" w:hanging="360"/>
                              </w:pPr>
                              <w:r>
                                <w:rPr>
                                  <w:rFonts w:ascii="Arial" w:eastAsia="Arial" w:hAnsi="Arial"/>
                                  <w:color w:val="000000"/>
                                  <w:sz w:val="16"/>
                                </w:rPr>
                                <w:t>Participate in quality improvement projects aimed at improving patient outcomes, reducing readmissions, and enhancing care coordination.</w:t>
                              </w:r>
                            </w:p>
                            <w:p w14:paraId="2953251E" w14:textId="77777777" w:rsidR="00870081" w:rsidRDefault="00306740">
                              <w:pPr>
                                <w:numPr>
                                  <w:ilvl w:val="0"/>
                                  <w:numId w:val="1"/>
                                </w:numPr>
                                <w:spacing w:after="0" w:line="240" w:lineRule="auto"/>
                                <w:ind w:left="720" w:hanging="360"/>
                              </w:pPr>
                              <w:r>
                                <w:rPr>
                                  <w:rFonts w:ascii="Arial" w:eastAsia="Arial" w:hAnsi="Arial"/>
                                  <w:color w:val="000000"/>
                                  <w:sz w:val="16"/>
                                </w:rPr>
                                <w:t xml:space="preserve">Organize and participate in meetings with treatment providers to address barriers or challenges to service delivery. </w:t>
                              </w:r>
                            </w:p>
                            <w:p w14:paraId="75C3BC66" w14:textId="77777777" w:rsidR="00870081" w:rsidRDefault="00306740">
                              <w:pPr>
                                <w:numPr>
                                  <w:ilvl w:val="0"/>
                                  <w:numId w:val="1"/>
                                </w:numPr>
                                <w:spacing w:after="0" w:line="240" w:lineRule="auto"/>
                                <w:ind w:left="720" w:hanging="360"/>
                              </w:pPr>
                              <w:r>
                                <w:rPr>
                                  <w:rFonts w:ascii="Arial" w:eastAsia="Arial" w:hAnsi="Arial"/>
                                  <w:color w:val="000000"/>
                                  <w:sz w:val="16"/>
                                </w:rPr>
                                <w:t>Draft and update policies, procedures, and best practices related to transitions of care.</w:t>
                              </w:r>
                            </w:p>
                            <w:p w14:paraId="711F8059" w14:textId="77777777" w:rsidR="00870081" w:rsidRDefault="00306740">
                              <w:pPr>
                                <w:numPr>
                                  <w:ilvl w:val="0"/>
                                  <w:numId w:val="1"/>
                                </w:numPr>
                                <w:spacing w:after="0" w:line="240" w:lineRule="auto"/>
                                <w:ind w:left="720" w:hanging="360"/>
                              </w:pPr>
                              <w:r>
                                <w:rPr>
                                  <w:rFonts w:ascii="Arial" w:eastAsia="Arial" w:hAnsi="Arial"/>
                                  <w:color w:val="000000"/>
                                  <w:sz w:val="16"/>
                                </w:rPr>
                                <w:t>Develop materials, present and train new staff within the section.</w:t>
                              </w:r>
                            </w:p>
                          </w:tc>
                        </w:tr>
                        <w:tr w:rsidR="00306740" w14:paraId="14803797" w14:textId="77777777" w:rsidTr="0030674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E6669AB" w14:textId="77777777" w:rsidR="00870081" w:rsidRDefault="00306740">
                              <w:pPr>
                                <w:spacing w:after="0" w:line="240" w:lineRule="auto"/>
                              </w:pPr>
                              <w:r>
                                <w:rPr>
                                  <w:rFonts w:ascii="Arial" w:eastAsia="Arial" w:hAnsi="Arial"/>
                                  <w:b/>
                                  <w:color w:val="000000"/>
                                  <w:sz w:val="16"/>
                                </w:rPr>
                                <w:lastRenderedPageBreak/>
                                <w:t>Duty 4</w:t>
                              </w:r>
                            </w:p>
                          </w:tc>
                        </w:tr>
                        <w:tr w:rsidR="00870081" w14:paraId="5030F2C5" w14:textId="77777777">
                          <w:trPr>
                            <w:trHeight w:val="282"/>
                          </w:trPr>
                          <w:tc>
                            <w:tcPr>
                              <w:tcW w:w="8004" w:type="dxa"/>
                              <w:tcBorders>
                                <w:top w:val="nil"/>
                                <w:left w:val="nil"/>
                                <w:bottom w:val="nil"/>
                                <w:right w:val="nil"/>
                              </w:tcBorders>
                              <w:tcMar>
                                <w:top w:w="39" w:type="dxa"/>
                                <w:left w:w="39" w:type="dxa"/>
                                <w:bottom w:w="39" w:type="dxa"/>
                                <w:right w:w="39" w:type="dxa"/>
                              </w:tcMar>
                            </w:tcPr>
                            <w:p w14:paraId="15E1503C" w14:textId="77777777" w:rsidR="00870081" w:rsidRDefault="0030674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FCFBFFF" w14:textId="77777777" w:rsidR="00870081" w:rsidRDefault="0030674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0058E4C" w14:textId="77777777" w:rsidR="00870081" w:rsidRDefault="00306740">
                              <w:pPr>
                                <w:spacing w:after="0" w:line="240" w:lineRule="auto"/>
                              </w:pPr>
                              <w:r>
                                <w:rPr>
                                  <w:rFonts w:ascii="Arial" w:eastAsia="Arial" w:hAnsi="Arial"/>
                                  <w:b/>
                                  <w:color w:val="000000"/>
                                  <w:sz w:val="16"/>
                                </w:rPr>
                                <w:t>10</w:t>
                              </w:r>
                            </w:p>
                          </w:tc>
                        </w:tr>
                        <w:tr w:rsidR="00306740" w14:paraId="7FC3E849" w14:textId="77777777" w:rsidTr="00306740">
                          <w:trPr>
                            <w:trHeight w:val="282"/>
                          </w:trPr>
                          <w:tc>
                            <w:tcPr>
                              <w:tcW w:w="8004" w:type="dxa"/>
                              <w:gridSpan w:val="3"/>
                              <w:tcBorders>
                                <w:top w:val="nil"/>
                                <w:left w:val="nil"/>
                                <w:bottom w:val="nil"/>
                                <w:right w:val="nil"/>
                              </w:tcBorders>
                              <w:tcMar>
                                <w:top w:w="39" w:type="dxa"/>
                                <w:left w:w="39" w:type="dxa"/>
                                <w:bottom w:w="39" w:type="dxa"/>
                                <w:right w:w="39" w:type="dxa"/>
                              </w:tcMar>
                            </w:tcPr>
                            <w:p w14:paraId="00DE3E65" w14:textId="77777777" w:rsidR="00870081" w:rsidRDefault="00306740">
                              <w:pPr>
                                <w:spacing w:before="199" w:after="199" w:line="240" w:lineRule="auto"/>
                              </w:pPr>
                              <w:r>
                                <w:rPr>
                                  <w:rFonts w:ascii="Arial" w:eastAsia="Arial" w:hAnsi="Arial"/>
                                  <w:color w:val="000000"/>
                                </w:rPr>
                                <w:t>General responsibilities as assigned related to the activities of the section.</w:t>
                              </w:r>
                            </w:p>
                          </w:tc>
                        </w:tr>
                        <w:tr w:rsidR="00870081" w14:paraId="2B3A2097" w14:textId="77777777">
                          <w:trPr>
                            <w:trHeight w:val="282"/>
                          </w:trPr>
                          <w:tc>
                            <w:tcPr>
                              <w:tcW w:w="8004" w:type="dxa"/>
                              <w:tcBorders>
                                <w:top w:val="nil"/>
                                <w:left w:val="nil"/>
                                <w:bottom w:val="nil"/>
                                <w:right w:val="nil"/>
                              </w:tcBorders>
                              <w:tcMar>
                                <w:top w:w="39" w:type="dxa"/>
                                <w:left w:w="39" w:type="dxa"/>
                                <w:bottom w:w="39" w:type="dxa"/>
                                <w:right w:w="39" w:type="dxa"/>
                              </w:tcMar>
                            </w:tcPr>
                            <w:p w14:paraId="19B33594" w14:textId="77777777" w:rsidR="00870081" w:rsidRDefault="0030674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B1B2864" w14:textId="77777777" w:rsidR="00870081" w:rsidRDefault="00870081">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BE92B98" w14:textId="77777777" w:rsidR="00870081" w:rsidRDefault="00870081">
                              <w:pPr>
                                <w:spacing w:after="0" w:line="240" w:lineRule="auto"/>
                              </w:pPr>
                            </w:p>
                          </w:tc>
                        </w:tr>
                        <w:tr w:rsidR="00306740" w14:paraId="2909CBF3" w14:textId="77777777" w:rsidTr="00306740">
                          <w:trPr>
                            <w:trHeight w:val="282"/>
                          </w:trPr>
                          <w:tc>
                            <w:tcPr>
                              <w:tcW w:w="8004" w:type="dxa"/>
                              <w:gridSpan w:val="3"/>
                              <w:tcBorders>
                                <w:top w:val="nil"/>
                                <w:left w:val="nil"/>
                                <w:bottom w:val="nil"/>
                                <w:right w:val="nil"/>
                              </w:tcBorders>
                              <w:tcMar>
                                <w:top w:w="39" w:type="dxa"/>
                                <w:left w:w="39" w:type="dxa"/>
                                <w:bottom w:w="39" w:type="dxa"/>
                                <w:right w:w="39" w:type="dxa"/>
                              </w:tcMar>
                            </w:tcPr>
                            <w:p w14:paraId="7001076F" w14:textId="77777777" w:rsidR="00870081" w:rsidRDefault="00306740">
                              <w:pPr>
                                <w:numPr>
                                  <w:ilvl w:val="0"/>
                                  <w:numId w:val="1"/>
                                </w:numPr>
                                <w:spacing w:after="0" w:line="240" w:lineRule="auto"/>
                                <w:ind w:left="720" w:hanging="360"/>
                              </w:pPr>
                              <w:r>
                                <w:rPr>
                                  <w:rFonts w:ascii="Arial" w:eastAsia="Arial" w:hAnsi="Arial"/>
                                  <w:color w:val="000000"/>
                                  <w:sz w:val="16"/>
                                </w:rPr>
                                <w:t xml:space="preserve">Assigned activities to support the work and operations of the section. </w:t>
                              </w:r>
                            </w:p>
                            <w:p w14:paraId="72873192" w14:textId="77777777" w:rsidR="00870081" w:rsidRDefault="00306740">
                              <w:pPr>
                                <w:numPr>
                                  <w:ilvl w:val="0"/>
                                  <w:numId w:val="1"/>
                                </w:numPr>
                                <w:spacing w:after="0" w:line="240" w:lineRule="auto"/>
                                <w:ind w:left="720" w:hanging="360"/>
                              </w:pPr>
                              <w:r>
                                <w:rPr>
                                  <w:rFonts w:ascii="Arial" w:eastAsia="Arial" w:hAnsi="Arial"/>
                                  <w:color w:val="000000"/>
                                  <w:sz w:val="16"/>
                                </w:rPr>
                                <w:t xml:space="preserve">Provide presentation on work area when needed as directed. </w:t>
                              </w:r>
                            </w:p>
                          </w:tc>
                        </w:tr>
                      </w:tbl>
                      <w:p w14:paraId="77E1F2EE" w14:textId="77777777" w:rsidR="00870081" w:rsidRDefault="00870081">
                        <w:pPr>
                          <w:spacing w:after="0" w:line="240" w:lineRule="auto"/>
                        </w:pPr>
                      </w:p>
                    </w:tc>
                  </w:tr>
                </w:tbl>
                <w:p w14:paraId="308ECD32" w14:textId="77777777" w:rsidR="00870081" w:rsidRDefault="00870081">
                  <w:pPr>
                    <w:spacing w:after="0" w:line="240" w:lineRule="auto"/>
                  </w:pPr>
                </w:p>
              </w:tc>
            </w:tr>
          </w:tbl>
          <w:p w14:paraId="76B10844" w14:textId="77777777" w:rsidR="00870081" w:rsidRDefault="00870081">
            <w:pPr>
              <w:spacing w:after="0" w:line="240" w:lineRule="auto"/>
            </w:pPr>
          </w:p>
        </w:tc>
        <w:tc>
          <w:tcPr>
            <w:tcW w:w="179" w:type="dxa"/>
          </w:tcPr>
          <w:p w14:paraId="319F21F5" w14:textId="77777777" w:rsidR="00870081" w:rsidRDefault="00870081">
            <w:pPr>
              <w:pStyle w:val="EmptyCellLayoutStyle"/>
              <w:spacing w:after="0" w:line="240" w:lineRule="auto"/>
            </w:pPr>
          </w:p>
        </w:tc>
      </w:tr>
      <w:tr w:rsidR="00870081" w14:paraId="517F330A" w14:textId="77777777">
        <w:trPr>
          <w:trHeight w:val="99"/>
        </w:trPr>
        <w:tc>
          <w:tcPr>
            <w:tcW w:w="179" w:type="dxa"/>
          </w:tcPr>
          <w:p w14:paraId="6815E68D" w14:textId="77777777" w:rsidR="00870081" w:rsidRDefault="00870081">
            <w:pPr>
              <w:pStyle w:val="EmptyCellLayoutStyle"/>
              <w:spacing w:after="0" w:line="240" w:lineRule="auto"/>
            </w:pPr>
          </w:p>
        </w:tc>
        <w:tc>
          <w:tcPr>
            <w:tcW w:w="0" w:type="dxa"/>
          </w:tcPr>
          <w:p w14:paraId="2B3AA948" w14:textId="77777777" w:rsidR="00870081" w:rsidRDefault="00870081">
            <w:pPr>
              <w:pStyle w:val="EmptyCellLayoutStyle"/>
              <w:spacing w:after="0" w:line="240" w:lineRule="auto"/>
            </w:pPr>
          </w:p>
        </w:tc>
        <w:tc>
          <w:tcPr>
            <w:tcW w:w="0" w:type="dxa"/>
          </w:tcPr>
          <w:p w14:paraId="047D04E1" w14:textId="77777777" w:rsidR="00870081" w:rsidRDefault="00870081">
            <w:pPr>
              <w:pStyle w:val="EmptyCellLayoutStyle"/>
              <w:spacing w:after="0" w:line="240" w:lineRule="auto"/>
            </w:pPr>
          </w:p>
        </w:tc>
        <w:tc>
          <w:tcPr>
            <w:tcW w:w="0" w:type="dxa"/>
          </w:tcPr>
          <w:p w14:paraId="4B30D76C" w14:textId="77777777" w:rsidR="00870081" w:rsidRDefault="00870081">
            <w:pPr>
              <w:pStyle w:val="EmptyCellLayoutStyle"/>
              <w:spacing w:after="0" w:line="240" w:lineRule="auto"/>
            </w:pPr>
          </w:p>
        </w:tc>
        <w:tc>
          <w:tcPr>
            <w:tcW w:w="0" w:type="dxa"/>
          </w:tcPr>
          <w:p w14:paraId="2BC5201B" w14:textId="77777777" w:rsidR="00870081" w:rsidRDefault="00870081">
            <w:pPr>
              <w:pStyle w:val="EmptyCellLayoutStyle"/>
              <w:spacing w:after="0" w:line="240" w:lineRule="auto"/>
            </w:pPr>
          </w:p>
        </w:tc>
        <w:tc>
          <w:tcPr>
            <w:tcW w:w="0" w:type="dxa"/>
          </w:tcPr>
          <w:p w14:paraId="446D656E" w14:textId="77777777" w:rsidR="00870081" w:rsidRDefault="00870081">
            <w:pPr>
              <w:pStyle w:val="EmptyCellLayoutStyle"/>
              <w:spacing w:after="0" w:line="240" w:lineRule="auto"/>
            </w:pPr>
          </w:p>
        </w:tc>
        <w:tc>
          <w:tcPr>
            <w:tcW w:w="0" w:type="dxa"/>
          </w:tcPr>
          <w:p w14:paraId="33D8FA96" w14:textId="77777777" w:rsidR="00870081" w:rsidRDefault="00870081">
            <w:pPr>
              <w:pStyle w:val="EmptyCellLayoutStyle"/>
              <w:spacing w:after="0" w:line="240" w:lineRule="auto"/>
            </w:pPr>
          </w:p>
        </w:tc>
        <w:tc>
          <w:tcPr>
            <w:tcW w:w="2505" w:type="dxa"/>
          </w:tcPr>
          <w:p w14:paraId="26122D3A" w14:textId="77777777" w:rsidR="00870081" w:rsidRDefault="00870081">
            <w:pPr>
              <w:pStyle w:val="EmptyCellLayoutStyle"/>
              <w:spacing w:after="0" w:line="240" w:lineRule="auto"/>
            </w:pPr>
          </w:p>
        </w:tc>
        <w:tc>
          <w:tcPr>
            <w:tcW w:w="6120" w:type="dxa"/>
          </w:tcPr>
          <w:p w14:paraId="225DD0A8" w14:textId="77777777" w:rsidR="00870081" w:rsidRDefault="00870081">
            <w:pPr>
              <w:pStyle w:val="EmptyCellLayoutStyle"/>
              <w:spacing w:after="0" w:line="240" w:lineRule="auto"/>
            </w:pPr>
          </w:p>
        </w:tc>
        <w:tc>
          <w:tcPr>
            <w:tcW w:w="2534" w:type="dxa"/>
          </w:tcPr>
          <w:p w14:paraId="041A748F" w14:textId="77777777" w:rsidR="00870081" w:rsidRDefault="00870081">
            <w:pPr>
              <w:pStyle w:val="EmptyCellLayoutStyle"/>
              <w:spacing w:after="0" w:line="240" w:lineRule="auto"/>
            </w:pPr>
          </w:p>
        </w:tc>
        <w:tc>
          <w:tcPr>
            <w:tcW w:w="179" w:type="dxa"/>
          </w:tcPr>
          <w:p w14:paraId="05F635EB" w14:textId="77777777" w:rsidR="00870081" w:rsidRDefault="00870081">
            <w:pPr>
              <w:pStyle w:val="EmptyCellLayoutStyle"/>
              <w:spacing w:after="0" w:line="240" w:lineRule="auto"/>
            </w:pPr>
          </w:p>
        </w:tc>
      </w:tr>
      <w:tr w:rsidR="00306740" w14:paraId="27072287" w14:textId="77777777" w:rsidTr="00306740">
        <w:tc>
          <w:tcPr>
            <w:tcW w:w="179" w:type="dxa"/>
          </w:tcPr>
          <w:p w14:paraId="17D5E917" w14:textId="77777777" w:rsidR="00870081" w:rsidRDefault="00870081">
            <w:pPr>
              <w:pStyle w:val="EmptyCellLayoutStyle"/>
              <w:spacing w:after="0" w:line="240" w:lineRule="auto"/>
            </w:pPr>
          </w:p>
        </w:tc>
        <w:tc>
          <w:tcPr>
            <w:tcW w:w="0" w:type="dxa"/>
          </w:tcPr>
          <w:p w14:paraId="045BE4C3" w14:textId="77777777" w:rsidR="00870081" w:rsidRDefault="00870081">
            <w:pPr>
              <w:pStyle w:val="EmptyCellLayoutStyle"/>
              <w:spacing w:after="0" w:line="240" w:lineRule="auto"/>
            </w:pPr>
          </w:p>
        </w:tc>
        <w:tc>
          <w:tcPr>
            <w:tcW w:w="0" w:type="dxa"/>
          </w:tcPr>
          <w:p w14:paraId="5463B24E" w14:textId="77777777" w:rsidR="00870081" w:rsidRDefault="00870081">
            <w:pPr>
              <w:pStyle w:val="EmptyCellLayoutStyle"/>
              <w:spacing w:after="0" w:line="240" w:lineRule="auto"/>
            </w:pPr>
          </w:p>
        </w:tc>
        <w:tc>
          <w:tcPr>
            <w:tcW w:w="0" w:type="dxa"/>
          </w:tcPr>
          <w:p w14:paraId="0FBC2D49" w14:textId="77777777" w:rsidR="00870081" w:rsidRDefault="00870081">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70081" w14:paraId="1B4795D4" w14:textId="77777777">
              <w:trPr>
                <w:trHeight w:val="119"/>
              </w:trPr>
              <w:tc>
                <w:tcPr>
                  <w:tcW w:w="0" w:type="dxa"/>
                  <w:tcBorders>
                    <w:top w:val="single" w:sz="15" w:space="0" w:color="000000"/>
                    <w:left w:val="single" w:sz="15" w:space="0" w:color="000000"/>
                  </w:tcBorders>
                </w:tcPr>
                <w:p w14:paraId="4121FFEB" w14:textId="77777777" w:rsidR="00870081" w:rsidRDefault="00870081">
                  <w:pPr>
                    <w:pStyle w:val="EmptyCellLayoutStyle"/>
                    <w:spacing w:after="0" w:line="240" w:lineRule="auto"/>
                  </w:pPr>
                </w:p>
              </w:tc>
              <w:tc>
                <w:tcPr>
                  <w:tcW w:w="11159" w:type="dxa"/>
                  <w:tcBorders>
                    <w:top w:val="single" w:sz="15" w:space="0" w:color="000000"/>
                    <w:right w:val="single" w:sz="15" w:space="0" w:color="000000"/>
                  </w:tcBorders>
                </w:tcPr>
                <w:p w14:paraId="5063AF44" w14:textId="77777777" w:rsidR="00870081" w:rsidRDefault="00870081">
                  <w:pPr>
                    <w:pStyle w:val="EmptyCellLayoutStyle"/>
                    <w:spacing w:after="0" w:line="240" w:lineRule="auto"/>
                  </w:pPr>
                </w:p>
              </w:tc>
            </w:tr>
            <w:tr w:rsidR="00870081" w14:paraId="74AFF752" w14:textId="77777777">
              <w:trPr>
                <w:trHeight w:val="270"/>
              </w:trPr>
              <w:tc>
                <w:tcPr>
                  <w:tcW w:w="0" w:type="dxa"/>
                  <w:tcBorders>
                    <w:left w:val="single" w:sz="15" w:space="0" w:color="000000"/>
                  </w:tcBorders>
                </w:tcPr>
                <w:p w14:paraId="244B9C7E" w14:textId="77777777" w:rsidR="00870081" w:rsidRDefault="0087008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70081" w14:paraId="5B84A26E" w14:textId="77777777">
                    <w:trPr>
                      <w:trHeight w:val="192"/>
                    </w:trPr>
                    <w:tc>
                      <w:tcPr>
                        <w:tcW w:w="11160" w:type="dxa"/>
                        <w:tcBorders>
                          <w:top w:val="nil"/>
                          <w:left w:val="nil"/>
                          <w:bottom w:val="nil"/>
                          <w:right w:val="nil"/>
                        </w:tcBorders>
                        <w:tcMar>
                          <w:top w:w="39" w:type="dxa"/>
                          <w:left w:w="39" w:type="dxa"/>
                          <w:bottom w:w="39" w:type="dxa"/>
                          <w:right w:w="39" w:type="dxa"/>
                        </w:tcMar>
                      </w:tcPr>
                      <w:p w14:paraId="03BF4347" w14:textId="77777777" w:rsidR="00870081" w:rsidRDefault="0030674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A58332D" w14:textId="77777777" w:rsidR="00870081" w:rsidRDefault="00870081">
                  <w:pPr>
                    <w:spacing w:after="0" w:line="240" w:lineRule="auto"/>
                  </w:pPr>
                </w:p>
              </w:tc>
            </w:tr>
            <w:tr w:rsidR="00870081" w14:paraId="4FFA6B68" w14:textId="77777777">
              <w:trPr>
                <w:trHeight w:val="60"/>
              </w:trPr>
              <w:tc>
                <w:tcPr>
                  <w:tcW w:w="0" w:type="dxa"/>
                  <w:tcBorders>
                    <w:left w:val="single" w:sz="15" w:space="0" w:color="000000"/>
                  </w:tcBorders>
                </w:tcPr>
                <w:p w14:paraId="1DB00AEA" w14:textId="77777777" w:rsidR="00870081" w:rsidRDefault="00870081">
                  <w:pPr>
                    <w:pStyle w:val="EmptyCellLayoutStyle"/>
                    <w:spacing w:after="0" w:line="240" w:lineRule="auto"/>
                  </w:pPr>
                </w:p>
              </w:tc>
              <w:tc>
                <w:tcPr>
                  <w:tcW w:w="11159" w:type="dxa"/>
                  <w:tcBorders>
                    <w:right w:val="single" w:sz="15" w:space="0" w:color="000000"/>
                  </w:tcBorders>
                </w:tcPr>
                <w:p w14:paraId="059F6BE2" w14:textId="77777777" w:rsidR="00870081" w:rsidRDefault="00870081">
                  <w:pPr>
                    <w:pStyle w:val="EmptyCellLayoutStyle"/>
                    <w:spacing w:after="0" w:line="240" w:lineRule="auto"/>
                  </w:pPr>
                </w:p>
              </w:tc>
            </w:tr>
            <w:tr w:rsidR="00306740" w14:paraId="370C7C0B" w14:textId="77777777" w:rsidTr="0030674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70081" w14:paraId="646F707F" w14:textId="77777777">
                    <w:trPr>
                      <w:trHeight w:val="212"/>
                    </w:trPr>
                    <w:tc>
                      <w:tcPr>
                        <w:tcW w:w="11160" w:type="dxa"/>
                        <w:tcBorders>
                          <w:top w:val="nil"/>
                          <w:left w:val="nil"/>
                          <w:bottom w:val="nil"/>
                          <w:right w:val="nil"/>
                        </w:tcBorders>
                        <w:tcMar>
                          <w:top w:w="39" w:type="dxa"/>
                          <w:left w:w="39" w:type="dxa"/>
                          <w:bottom w:w="39" w:type="dxa"/>
                          <w:right w:w="39" w:type="dxa"/>
                        </w:tcMar>
                      </w:tcPr>
                      <w:p w14:paraId="54F7585C" w14:textId="77777777" w:rsidR="00870081" w:rsidRDefault="00306740">
                        <w:pPr>
                          <w:numPr>
                            <w:ilvl w:val="0"/>
                            <w:numId w:val="1"/>
                          </w:numPr>
                          <w:spacing w:after="0" w:line="240" w:lineRule="auto"/>
                          <w:ind w:left="720" w:hanging="360"/>
                        </w:pPr>
                        <w:r>
                          <w:rPr>
                            <w:rFonts w:ascii="Arial" w:eastAsia="Arial" w:hAnsi="Arial"/>
                            <w:color w:val="000000"/>
                          </w:rPr>
                          <w:t>Case level decisions related to needed services and supports.</w:t>
                        </w:r>
                      </w:p>
                      <w:p w14:paraId="3005AA9F" w14:textId="77777777" w:rsidR="00870081" w:rsidRDefault="00306740">
                        <w:pPr>
                          <w:numPr>
                            <w:ilvl w:val="0"/>
                            <w:numId w:val="1"/>
                          </w:numPr>
                          <w:spacing w:after="0" w:line="240" w:lineRule="auto"/>
                          <w:ind w:left="720" w:hanging="360"/>
                        </w:pPr>
                        <w:r>
                          <w:rPr>
                            <w:rFonts w:ascii="Arial" w:eastAsia="Arial" w:hAnsi="Arial"/>
                            <w:color w:val="000000"/>
                          </w:rPr>
                          <w:t xml:space="preserve">Decisions pertaining to strategies to improve needed supports and timely transitions to community. </w:t>
                        </w:r>
                      </w:p>
                    </w:tc>
                  </w:tr>
                </w:tbl>
                <w:p w14:paraId="223BB711" w14:textId="77777777" w:rsidR="00870081" w:rsidRDefault="00870081">
                  <w:pPr>
                    <w:spacing w:after="0" w:line="240" w:lineRule="auto"/>
                  </w:pPr>
                </w:p>
              </w:tc>
            </w:tr>
          </w:tbl>
          <w:p w14:paraId="74FF79D9" w14:textId="77777777" w:rsidR="00870081" w:rsidRDefault="00870081">
            <w:pPr>
              <w:spacing w:after="0" w:line="240" w:lineRule="auto"/>
            </w:pPr>
          </w:p>
        </w:tc>
        <w:tc>
          <w:tcPr>
            <w:tcW w:w="179" w:type="dxa"/>
          </w:tcPr>
          <w:p w14:paraId="6EF0CD76" w14:textId="77777777" w:rsidR="00870081" w:rsidRDefault="00870081">
            <w:pPr>
              <w:pStyle w:val="EmptyCellLayoutStyle"/>
              <w:spacing w:after="0" w:line="240" w:lineRule="auto"/>
            </w:pPr>
          </w:p>
        </w:tc>
      </w:tr>
      <w:tr w:rsidR="00870081" w14:paraId="7EDA4831" w14:textId="77777777">
        <w:trPr>
          <w:trHeight w:val="99"/>
        </w:trPr>
        <w:tc>
          <w:tcPr>
            <w:tcW w:w="179" w:type="dxa"/>
          </w:tcPr>
          <w:p w14:paraId="57C455DB" w14:textId="77777777" w:rsidR="00870081" w:rsidRDefault="00870081">
            <w:pPr>
              <w:pStyle w:val="EmptyCellLayoutStyle"/>
              <w:spacing w:after="0" w:line="240" w:lineRule="auto"/>
            </w:pPr>
          </w:p>
        </w:tc>
        <w:tc>
          <w:tcPr>
            <w:tcW w:w="0" w:type="dxa"/>
          </w:tcPr>
          <w:p w14:paraId="221E90F8" w14:textId="77777777" w:rsidR="00870081" w:rsidRDefault="00870081">
            <w:pPr>
              <w:pStyle w:val="EmptyCellLayoutStyle"/>
              <w:spacing w:after="0" w:line="240" w:lineRule="auto"/>
            </w:pPr>
          </w:p>
        </w:tc>
        <w:tc>
          <w:tcPr>
            <w:tcW w:w="0" w:type="dxa"/>
          </w:tcPr>
          <w:p w14:paraId="09AC4ED7" w14:textId="77777777" w:rsidR="00870081" w:rsidRDefault="00870081">
            <w:pPr>
              <w:pStyle w:val="EmptyCellLayoutStyle"/>
              <w:spacing w:after="0" w:line="240" w:lineRule="auto"/>
            </w:pPr>
          </w:p>
        </w:tc>
        <w:tc>
          <w:tcPr>
            <w:tcW w:w="0" w:type="dxa"/>
          </w:tcPr>
          <w:p w14:paraId="3259524B" w14:textId="77777777" w:rsidR="00870081" w:rsidRDefault="00870081">
            <w:pPr>
              <w:pStyle w:val="EmptyCellLayoutStyle"/>
              <w:spacing w:after="0" w:line="240" w:lineRule="auto"/>
            </w:pPr>
          </w:p>
        </w:tc>
        <w:tc>
          <w:tcPr>
            <w:tcW w:w="0" w:type="dxa"/>
          </w:tcPr>
          <w:p w14:paraId="27B6C5F6" w14:textId="77777777" w:rsidR="00870081" w:rsidRDefault="00870081">
            <w:pPr>
              <w:pStyle w:val="EmptyCellLayoutStyle"/>
              <w:spacing w:after="0" w:line="240" w:lineRule="auto"/>
            </w:pPr>
          </w:p>
        </w:tc>
        <w:tc>
          <w:tcPr>
            <w:tcW w:w="0" w:type="dxa"/>
          </w:tcPr>
          <w:p w14:paraId="29D5497B" w14:textId="77777777" w:rsidR="00870081" w:rsidRDefault="00870081">
            <w:pPr>
              <w:pStyle w:val="EmptyCellLayoutStyle"/>
              <w:spacing w:after="0" w:line="240" w:lineRule="auto"/>
            </w:pPr>
          </w:p>
        </w:tc>
        <w:tc>
          <w:tcPr>
            <w:tcW w:w="0" w:type="dxa"/>
          </w:tcPr>
          <w:p w14:paraId="7670C8B9" w14:textId="77777777" w:rsidR="00870081" w:rsidRDefault="00870081">
            <w:pPr>
              <w:pStyle w:val="EmptyCellLayoutStyle"/>
              <w:spacing w:after="0" w:line="240" w:lineRule="auto"/>
            </w:pPr>
          </w:p>
        </w:tc>
        <w:tc>
          <w:tcPr>
            <w:tcW w:w="2505" w:type="dxa"/>
          </w:tcPr>
          <w:p w14:paraId="5FD167A0" w14:textId="77777777" w:rsidR="00870081" w:rsidRDefault="00870081">
            <w:pPr>
              <w:pStyle w:val="EmptyCellLayoutStyle"/>
              <w:spacing w:after="0" w:line="240" w:lineRule="auto"/>
            </w:pPr>
          </w:p>
        </w:tc>
        <w:tc>
          <w:tcPr>
            <w:tcW w:w="6120" w:type="dxa"/>
          </w:tcPr>
          <w:p w14:paraId="7F81603B" w14:textId="77777777" w:rsidR="00870081" w:rsidRDefault="00870081">
            <w:pPr>
              <w:pStyle w:val="EmptyCellLayoutStyle"/>
              <w:spacing w:after="0" w:line="240" w:lineRule="auto"/>
            </w:pPr>
          </w:p>
        </w:tc>
        <w:tc>
          <w:tcPr>
            <w:tcW w:w="2534" w:type="dxa"/>
          </w:tcPr>
          <w:p w14:paraId="2155A1FC" w14:textId="77777777" w:rsidR="00870081" w:rsidRDefault="00870081">
            <w:pPr>
              <w:pStyle w:val="EmptyCellLayoutStyle"/>
              <w:spacing w:after="0" w:line="240" w:lineRule="auto"/>
            </w:pPr>
          </w:p>
        </w:tc>
        <w:tc>
          <w:tcPr>
            <w:tcW w:w="179" w:type="dxa"/>
          </w:tcPr>
          <w:p w14:paraId="6D33FF69" w14:textId="77777777" w:rsidR="00870081" w:rsidRDefault="00870081">
            <w:pPr>
              <w:pStyle w:val="EmptyCellLayoutStyle"/>
              <w:spacing w:after="0" w:line="240" w:lineRule="auto"/>
            </w:pPr>
          </w:p>
        </w:tc>
      </w:tr>
      <w:tr w:rsidR="00306740" w14:paraId="5B1834DF" w14:textId="77777777" w:rsidTr="00306740">
        <w:tc>
          <w:tcPr>
            <w:tcW w:w="179" w:type="dxa"/>
          </w:tcPr>
          <w:p w14:paraId="1710731E" w14:textId="77777777" w:rsidR="00870081" w:rsidRDefault="00870081">
            <w:pPr>
              <w:pStyle w:val="EmptyCellLayoutStyle"/>
              <w:spacing w:after="0" w:line="240" w:lineRule="auto"/>
            </w:pPr>
          </w:p>
        </w:tc>
        <w:tc>
          <w:tcPr>
            <w:tcW w:w="0" w:type="dxa"/>
          </w:tcPr>
          <w:p w14:paraId="6D1D0E5A" w14:textId="77777777" w:rsidR="00870081" w:rsidRDefault="00870081">
            <w:pPr>
              <w:pStyle w:val="EmptyCellLayoutStyle"/>
              <w:spacing w:after="0" w:line="240" w:lineRule="auto"/>
            </w:pPr>
          </w:p>
        </w:tc>
        <w:tc>
          <w:tcPr>
            <w:tcW w:w="0" w:type="dxa"/>
          </w:tcPr>
          <w:p w14:paraId="0EBC8557" w14:textId="77777777" w:rsidR="00870081" w:rsidRDefault="00870081">
            <w:pPr>
              <w:pStyle w:val="EmptyCellLayoutStyle"/>
              <w:spacing w:after="0" w:line="240" w:lineRule="auto"/>
            </w:pPr>
          </w:p>
        </w:tc>
        <w:tc>
          <w:tcPr>
            <w:tcW w:w="0" w:type="dxa"/>
          </w:tcPr>
          <w:p w14:paraId="71540AC8" w14:textId="77777777" w:rsidR="00870081" w:rsidRDefault="00870081">
            <w:pPr>
              <w:pStyle w:val="EmptyCellLayoutStyle"/>
              <w:spacing w:after="0" w:line="240" w:lineRule="auto"/>
            </w:pPr>
          </w:p>
        </w:tc>
        <w:tc>
          <w:tcPr>
            <w:tcW w:w="0" w:type="dxa"/>
          </w:tcPr>
          <w:p w14:paraId="402E92FE" w14:textId="77777777" w:rsidR="00870081" w:rsidRDefault="00870081">
            <w:pPr>
              <w:pStyle w:val="EmptyCellLayoutStyle"/>
              <w:spacing w:after="0" w:line="240" w:lineRule="auto"/>
            </w:pPr>
          </w:p>
        </w:tc>
        <w:tc>
          <w:tcPr>
            <w:tcW w:w="0" w:type="dxa"/>
          </w:tcPr>
          <w:p w14:paraId="55C9E952" w14:textId="77777777" w:rsidR="00870081" w:rsidRDefault="00870081">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70081" w14:paraId="7ECF8AF7" w14:textId="77777777">
              <w:trPr>
                <w:trHeight w:val="38"/>
              </w:trPr>
              <w:tc>
                <w:tcPr>
                  <w:tcW w:w="0" w:type="dxa"/>
                  <w:tcBorders>
                    <w:top w:val="single" w:sz="15" w:space="0" w:color="000000"/>
                    <w:left w:val="single" w:sz="15" w:space="0" w:color="000000"/>
                  </w:tcBorders>
                </w:tcPr>
                <w:p w14:paraId="3E08E0D5" w14:textId="77777777" w:rsidR="00870081" w:rsidRDefault="00870081">
                  <w:pPr>
                    <w:pStyle w:val="EmptyCellLayoutStyle"/>
                    <w:spacing w:after="0" w:line="240" w:lineRule="auto"/>
                  </w:pPr>
                </w:p>
              </w:tc>
              <w:tc>
                <w:tcPr>
                  <w:tcW w:w="11159" w:type="dxa"/>
                  <w:tcBorders>
                    <w:top w:val="single" w:sz="15" w:space="0" w:color="000000"/>
                    <w:right w:val="single" w:sz="15" w:space="0" w:color="000000"/>
                  </w:tcBorders>
                </w:tcPr>
                <w:p w14:paraId="75A61063" w14:textId="77777777" w:rsidR="00870081" w:rsidRDefault="00870081">
                  <w:pPr>
                    <w:pStyle w:val="EmptyCellLayoutStyle"/>
                    <w:spacing w:after="0" w:line="240" w:lineRule="auto"/>
                  </w:pPr>
                </w:p>
              </w:tc>
            </w:tr>
            <w:tr w:rsidR="00870081" w14:paraId="666C39DE" w14:textId="77777777">
              <w:trPr>
                <w:trHeight w:val="270"/>
              </w:trPr>
              <w:tc>
                <w:tcPr>
                  <w:tcW w:w="0" w:type="dxa"/>
                  <w:tcBorders>
                    <w:left w:val="single" w:sz="15" w:space="0" w:color="000000"/>
                  </w:tcBorders>
                </w:tcPr>
                <w:p w14:paraId="7B13203C" w14:textId="77777777" w:rsidR="00870081" w:rsidRDefault="0087008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70081" w14:paraId="564B38C8" w14:textId="77777777">
                    <w:trPr>
                      <w:trHeight w:val="192"/>
                    </w:trPr>
                    <w:tc>
                      <w:tcPr>
                        <w:tcW w:w="11160" w:type="dxa"/>
                        <w:tcBorders>
                          <w:top w:val="nil"/>
                          <w:left w:val="nil"/>
                          <w:bottom w:val="nil"/>
                          <w:right w:val="nil"/>
                        </w:tcBorders>
                        <w:tcMar>
                          <w:top w:w="39" w:type="dxa"/>
                          <w:left w:w="39" w:type="dxa"/>
                          <w:bottom w:w="39" w:type="dxa"/>
                          <w:right w:w="39" w:type="dxa"/>
                        </w:tcMar>
                      </w:tcPr>
                      <w:p w14:paraId="27C89D67" w14:textId="77777777" w:rsidR="00870081" w:rsidRDefault="00306740">
                        <w:pPr>
                          <w:spacing w:after="0" w:line="240" w:lineRule="auto"/>
                        </w:pPr>
                        <w:r>
                          <w:rPr>
                            <w:rFonts w:ascii="Arial" w:eastAsia="Arial" w:hAnsi="Arial"/>
                            <w:b/>
                            <w:color w:val="000000"/>
                            <w:sz w:val="16"/>
                          </w:rPr>
                          <w:t xml:space="preserve">17. Describe the types of decisions that require the supervisor's review. </w:t>
                        </w:r>
                      </w:p>
                    </w:tc>
                  </w:tr>
                </w:tbl>
                <w:p w14:paraId="1ECE2B9F" w14:textId="77777777" w:rsidR="00870081" w:rsidRDefault="00870081">
                  <w:pPr>
                    <w:spacing w:after="0" w:line="240" w:lineRule="auto"/>
                  </w:pPr>
                </w:p>
              </w:tc>
            </w:tr>
            <w:tr w:rsidR="00870081" w14:paraId="148AB7EB" w14:textId="77777777">
              <w:trPr>
                <w:trHeight w:val="40"/>
              </w:trPr>
              <w:tc>
                <w:tcPr>
                  <w:tcW w:w="0" w:type="dxa"/>
                  <w:tcBorders>
                    <w:left w:val="single" w:sz="15" w:space="0" w:color="000000"/>
                  </w:tcBorders>
                </w:tcPr>
                <w:p w14:paraId="60F4E1F2" w14:textId="77777777" w:rsidR="00870081" w:rsidRDefault="00870081">
                  <w:pPr>
                    <w:pStyle w:val="EmptyCellLayoutStyle"/>
                    <w:spacing w:after="0" w:line="240" w:lineRule="auto"/>
                  </w:pPr>
                </w:p>
              </w:tc>
              <w:tc>
                <w:tcPr>
                  <w:tcW w:w="11159" w:type="dxa"/>
                  <w:tcBorders>
                    <w:right w:val="single" w:sz="15" w:space="0" w:color="000000"/>
                  </w:tcBorders>
                </w:tcPr>
                <w:p w14:paraId="2D8CFB20" w14:textId="77777777" w:rsidR="00870081" w:rsidRDefault="00870081">
                  <w:pPr>
                    <w:pStyle w:val="EmptyCellLayoutStyle"/>
                    <w:spacing w:after="0" w:line="240" w:lineRule="auto"/>
                  </w:pPr>
                </w:p>
              </w:tc>
            </w:tr>
            <w:tr w:rsidR="00306740" w14:paraId="07546AB4" w14:textId="77777777" w:rsidTr="0030674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70081" w14:paraId="359A77F8" w14:textId="77777777">
                    <w:trPr>
                      <w:trHeight w:val="212"/>
                    </w:trPr>
                    <w:tc>
                      <w:tcPr>
                        <w:tcW w:w="11160" w:type="dxa"/>
                        <w:tcBorders>
                          <w:top w:val="nil"/>
                          <w:left w:val="nil"/>
                          <w:bottom w:val="nil"/>
                          <w:right w:val="nil"/>
                        </w:tcBorders>
                        <w:tcMar>
                          <w:top w:w="39" w:type="dxa"/>
                          <w:left w:w="39" w:type="dxa"/>
                          <w:bottom w:w="39" w:type="dxa"/>
                          <w:right w:w="39" w:type="dxa"/>
                        </w:tcMar>
                      </w:tcPr>
                      <w:p w14:paraId="28BE7C2D" w14:textId="77777777" w:rsidR="00870081" w:rsidRDefault="00306740">
                        <w:pPr>
                          <w:numPr>
                            <w:ilvl w:val="0"/>
                            <w:numId w:val="1"/>
                          </w:numPr>
                          <w:spacing w:after="0" w:line="240" w:lineRule="auto"/>
                          <w:ind w:left="720" w:hanging="360"/>
                        </w:pPr>
                        <w:r>
                          <w:rPr>
                            <w:rFonts w:ascii="Arial" w:eastAsia="Arial" w:hAnsi="Arial"/>
                            <w:color w:val="000000"/>
                          </w:rPr>
                          <w:t>Supervisory approval is required relative to data sharing and information with external entities such as press and media.</w:t>
                        </w:r>
                      </w:p>
                      <w:p w14:paraId="2EAEA0F7" w14:textId="77777777" w:rsidR="00870081" w:rsidRDefault="00306740">
                        <w:pPr>
                          <w:numPr>
                            <w:ilvl w:val="0"/>
                            <w:numId w:val="1"/>
                          </w:numPr>
                          <w:spacing w:after="0" w:line="240" w:lineRule="auto"/>
                          <w:ind w:left="720" w:hanging="360"/>
                        </w:pPr>
                        <w:r>
                          <w:rPr>
                            <w:rFonts w:ascii="Arial" w:eastAsia="Arial" w:hAnsi="Arial"/>
                            <w:color w:val="000000"/>
                          </w:rPr>
                          <w:t>Supervisory approval is required relative to referrals for state hospitalization.  State hospital referrals are made with administrative approval, and in conjunction with CMH leadership and state hospital leadership.</w:t>
                        </w:r>
                      </w:p>
                      <w:p w14:paraId="7C61FCAB" w14:textId="77777777" w:rsidR="00870081" w:rsidRDefault="00306740">
                        <w:pPr>
                          <w:numPr>
                            <w:ilvl w:val="0"/>
                            <w:numId w:val="1"/>
                          </w:numPr>
                          <w:spacing w:after="0" w:line="240" w:lineRule="auto"/>
                          <w:ind w:left="720" w:hanging="360"/>
                        </w:pPr>
                        <w:r>
                          <w:rPr>
                            <w:rFonts w:ascii="Arial" w:eastAsia="Arial" w:hAnsi="Arial"/>
                            <w:color w:val="000000"/>
                          </w:rPr>
                          <w:t>Decisions that impact other work areas or administrations.</w:t>
                        </w:r>
                      </w:p>
                      <w:p w14:paraId="56271D43" w14:textId="77777777" w:rsidR="00870081" w:rsidRDefault="00306740">
                        <w:pPr>
                          <w:numPr>
                            <w:ilvl w:val="0"/>
                            <w:numId w:val="1"/>
                          </w:numPr>
                          <w:spacing w:after="0" w:line="240" w:lineRule="auto"/>
                          <w:ind w:left="720" w:hanging="360"/>
                        </w:pPr>
                        <w:r>
                          <w:rPr>
                            <w:rFonts w:ascii="Arial" w:eastAsia="Arial" w:hAnsi="Arial"/>
                            <w:color w:val="000000"/>
                          </w:rPr>
                          <w:t> Decisions related to exceptions to protocol or policy. </w:t>
                        </w:r>
                      </w:p>
                    </w:tc>
                  </w:tr>
                </w:tbl>
                <w:p w14:paraId="01F93CC4" w14:textId="77777777" w:rsidR="00870081" w:rsidRDefault="00870081">
                  <w:pPr>
                    <w:spacing w:after="0" w:line="240" w:lineRule="auto"/>
                  </w:pPr>
                </w:p>
              </w:tc>
            </w:tr>
          </w:tbl>
          <w:p w14:paraId="4C8E2F64" w14:textId="77777777" w:rsidR="00870081" w:rsidRDefault="00870081">
            <w:pPr>
              <w:spacing w:after="0" w:line="240" w:lineRule="auto"/>
            </w:pPr>
          </w:p>
        </w:tc>
        <w:tc>
          <w:tcPr>
            <w:tcW w:w="179" w:type="dxa"/>
          </w:tcPr>
          <w:p w14:paraId="1E69C786" w14:textId="77777777" w:rsidR="00870081" w:rsidRDefault="00870081">
            <w:pPr>
              <w:pStyle w:val="EmptyCellLayoutStyle"/>
              <w:spacing w:after="0" w:line="240" w:lineRule="auto"/>
            </w:pPr>
          </w:p>
        </w:tc>
      </w:tr>
      <w:tr w:rsidR="00870081" w14:paraId="36F5FB5B" w14:textId="77777777">
        <w:trPr>
          <w:trHeight w:val="100"/>
        </w:trPr>
        <w:tc>
          <w:tcPr>
            <w:tcW w:w="179" w:type="dxa"/>
          </w:tcPr>
          <w:p w14:paraId="4AB13D02" w14:textId="77777777" w:rsidR="00870081" w:rsidRDefault="00870081">
            <w:pPr>
              <w:pStyle w:val="EmptyCellLayoutStyle"/>
              <w:spacing w:after="0" w:line="240" w:lineRule="auto"/>
            </w:pPr>
          </w:p>
        </w:tc>
        <w:tc>
          <w:tcPr>
            <w:tcW w:w="0" w:type="dxa"/>
          </w:tcPr>
          <w:p w14:paraId="0C7E4215" w14:textId="77777777" w:rsidR="00870081" w:rsidRDefault="00870081">
            <w:pPr>
              <w:pStyle w:val="EmptyCellLayoutStyle"/>
              <w:spacing w:after="0" w:line="240" w:lineRule="auto"/>
            </w:pPr>
          </w:p>
        </w:tc>
        <w:tc>
          <w:tcPr>
            <w:tcW w:w="0" w:type="dxa"/>
          </w:tcPr>
          <w:p w14:paraId="62B9D6A0" w14:textId="77777777" w:rsidR="00870081" w:rsidRDefault="00870081">
            <w:pPr>
              <w:pStyle w:val="EmptyCellLayoutStyle"/>
              <w:spacing w:after="0" w:line="240" w:lineRule="auto"/>
            </w:pPr>
          </w:p>
        </w:tc>
        <w:tc>
          <w:tcPr>
            <w:tcW w:w="0" w:type="dxa"/>
          </w:tcPr>
          <w:p w14:paraId="0E6B9E68" w14:textId="77777777" w:rsidR="00870081" w:rsidRDefault="00870081">
            <w:pPr>
              <w:pStyle w:val="EmptyCellLayoutStyle"/>
              <w:spacing w:after="0" w:line="240" w:lineRule="auto"/>
            </w:pPr>
          </w:p>
        </w:tc>
        <w:tc>
          <w:tcPr>
            <w:tcW w:w="0" w:type="dxa"/>
          </w:tcPr>
          <w:p w14:paraId="51A8ACEF" w14:textId="77777777" w:rsidR="00870081" w:rsidRDefault="00870081">
            <w:pPr>
              <w:pStyle w:val="EmptyCellLayoutStyle"/>
              <w:spacing w:after="0" w:line="240" w:lineRule="auto"/>
            </w:pPr>
          </w:p>
        </w:tc>
        <w:tc>
          <w:tcPr>
            <w:tcW w:w="0" w:type="dxa"/>
          </w:tcPr>
          <w:p w14:paraId="4EFF2CA8" w14:textId="77777777" w:rsidR="00870081" w:rsidRDefault="00870081">
            <w:pPr>
              <w:pStyle w:val="EmptyCellLayoutStyle"/>
              <w:spacing w:after="0" w:line="240" w:lineRule="auto"/>
            </w:pPr>
          </w:p>
        </w:tc>
        <w:tc>
          <w:tcPr>
            <w:tcW w:w="0" w:type="dxa"/>
          </w:tcPr>
          <w:p w14:paraId="2E610F16" w14:textId="77777777" w:rsidR="00870081" w:rsidRDefault="00870081">
            <w:pPr>
              <w:pStyle w:val="EmptyCellLayoutStyle"/>
              <w:spacing w:after="0" w:line="240" w:lineRule="auto"/>
            </w:pPr>
          </w:p>
        </w:tc>
        <w:tc>
          <w:tcPr>
            <w:tcW w:w="2505" w:type="dxa"/>
          </w:tcPr>
          <w:p w14:paraId="5C8C819A" w14:textId="77777777" w:rsidR="00870081" w:rsidRDefault="00870081">
            <w:pPr>
              <w:pStyle w:val="EmptyCellLayoutStyle"/>
              <w:spacing w:after="0" w:line="240" w:lineRule="auto"/>
            </w:pPr>
          </w:p>
        </w:tc>
        <w:tc>
          <w:tcPr>
            <w:tcW w:w="6120" w:type="dxa"/>
          </w:tcPr>
          <w:p w14:paraId="1554DD25" w14:textId="77777777" w:rsidR="00870081" w:rsidRDefault="00870081">
            <w:pPr>
              <w:pStyle w:val="EmptyCellLayoutStyle"/>
              <w:spacing w:after="0" w:line="240" w:lineRule="auto"/>
            </w:pPr>
          </w:p>
        </w:tc>
        <w:tc>
          <w:tcPr>
            <w:tcW w:w="2534" w:type="dxa"/>
          </w:tcPr>
          <w:p w14:paraId="73B49301" w14:textId="77777777" w:rsidR="00870081" w:rsidRDefault="00870081">
            <w:pPr>
              <w:pStyle w:val="EmptyCellLayoutStyle"/>
              <w:spacing w:after="0" w:line="240" w:lineRule="auto"/>
            </w:pPr>
          </w:p>
        </w:tc>
        <w:tc>
          <w:tcPr>
            <w:tcW w:w="179" w:type="dxa"/>
          </w:tcPr>
          <w:p w14:paraId="717880E6" w14:textId="77777777" w:rsidR="00870081" w:rsidRDefault="00870081">
            <w:pPr>
              <w:pStyle w:val="EmptyCellLayoutStyle"/>
              <w:spacing w:after="0" w:line="240" w:lineRule="auto"/>
            </w:pPr>
          </w:p>
        </w:tc>
      </w:tr>
      <w:tr w:rsidR="00306740" w14:paraId="4D21AF6B" w14:textId="77777777" w:rsidTr="00306740">
        <w:tc>
          <w:tcPr>
            <w:tcW w:w="179" w:type="dxa"/>
          </w:tcPr>
          <w:p w14:paraId="15B89905" w14:textId="77777777" w:rsidR="00870081" w:rsidRDefault="00870081">
            <w:pPr>
              <w:pStyle w:val="EmptyCellLayoutStyle"/>
              <w:spacing w:after="0" w:line="240" w:lineRule="auto"/>
            </w:pPr>
          </w:p>
        </w:tc>
        <w:tc>
          <w:tcPr>
            <w:tcW w:w="0" w:type="dxa"/>
          </w:tcPr>
          <w:p w14:paraId="65D308D1" w14:textId="77777777" w:rsidR="00870081" w:rsidRDefault="00870081">
            <w:pPr>
              <w:pStyle w:val="EmptyCellLayoutStyle"/>
              <w:spacing w:after="0" w:line="240" w:lineRule="auto"/>
            </w:pPr>
          </w:p>
        </w:tc>
        <w:tc>
          <w:tcPr>
            <w:tcW w:w="0" w:type="dxa"/>
          </w:tcPr>
          <w:p w14:paraId="6C061603" w14:textId="77777777" w:rsidR="00870081" w:rsidRDefault="00870081">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70081" w14:paraId="04B408A8" w14:textId="77777777">
              <w:trPr>
                <w:trHeight w:val="459"/>
              </w:trPr>
              <w:tc>
                <w:tcPr>
                  <w:tcW w:w="0" w:type="dxa"/>
                  <w:tcBorders>
                    <w:top w:val="single" w:sz="15" w:space="0" w:color="000000"/>
                    <w:left w:val="single" w:sz="15" w:space="0" w:color="000000"/>
                  </w:tcBorders>
                </w:tcPr>
                <w:p w14:paraId="408753FF" w14:textId="77777777" w:rsidR="00870081" w:rsidRDefault="00870081">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70081" w14:paraId="0F3A2484" w14:textId="77777777">
                    <w:trPr>
                      <w:trHeight w:val="381"/>
                    </w:trPr>
                    <w:tc>
                      <w:tcPr>
                        <w:tcW w:w="11160" w:type="dxa"/>
                        <w:tcBorders>
                          <w:top w:val="nil"/>
                          <w:left w:val="nil"/>
                          <w:bottom w:val="nil"/>
                          <w:right w:val="nil"/>
                        </w:tcBorders>
                        <w:tcMar>
                          <w:top w:w="39" w:type="dxa"/>
                          <w:left w:w="39" w:type="dxa"/>
                          <w:bottom w:w="39" w:type="dxa"/>
                          <w:right w:w="39" w:type="dxa"/>
                        </w:tcMar>
                      </w:tcPr>
                      <w:p w14:paraId="22AE2E7D" w14:textId="77777777" w:rsidR="00870081" w:rsidRDefault="00306740">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4978AC9" w14:textId="77777777" w:rsidR="00870081" w:rsidRDefault="00870081">
                  <w:pPr>
                    <w:spacing w:after="0" w:line="240" w:lineRule="auto"/>
                  </w:pPr>
                </w:p>
              </w:tc>
            </w:tr>
            <w:tr w:rsidR="00870081" w14:paraId="7491809F" w14:textId="77777777">
              <w:trPr>
                <w:trHeight w:val="80"/>
              </w:trPr>
              <w:tc>
                <w:tcPr>
                  <w:tcW w:w="0" w:type="dxa"/>
                  <w:tcBorders>
                    <w:left w:val="single" w:sz="15" w:space="0" w:color="000000"/>
                  </w:tcBorders>
                </w:tcPr>
                <w:p w14:paraId="09BCBB06" w14:textId="77777777" w:rsidR="00870081" w:rsidRDefault="00870081">
                  <w:pPr>
                    <w:pStyle w:val="EmptyCellLayoutStyle"/>
                    <w:spacing w:after="0" w:line="240" w:lineRule="auto"/>
                  </w:pPr>
                </w:p>
              </w:tc>
              <w:tc>
                <w:tcPr>
                  <w:tcW w:w="11159" w:type="dxa"/>
                  <w:tcBorders>
                    <w:right w:val="single" w:sz="15" w:space="0" w:color="000000"/>
                  </w:tcBorders>
                </w:tcPr>
                <w:p w14:paraId="285F8C2E" w14:textId="77777777" w:rsidR="00870081" w:rsidRDefault="00870081">
                  <w:pPr>
                    <w:pStyle w:val="EmptyCellLayoutStyle"/>
                    <w:spacing w:after="0" w:line="240" w:lineRule="auto"/>
                  </w:pPr>
                </w:p>
              </w:tc>
            </w:tr>
            <w:tr w:rsidR="00306740" w14:paraId="344727EA" w14:textId="77777777" w:rsidTr="0030674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70081" w14:paraId="6048E069" w14:textId="77777777">
                    <w:trPr>
                      <w:trHeight w:val="212"/>
                    </w:trPr>
                    <w:tc>
                      <w:tcPr>
                        <w:tcW w:w="11160" w:type="dxa"/>
                        <w:tcBorders>
                          <w:top w:val="nil"/>
                          <w:left w:val="nil"/>
                          <w:bottom w:val="nil"/>
                          <w:right w:val="nil"/>
                        </w:tcBorders>
                        <w:tcMar>
                          <w:top w:w="39" w:type="dxa"/>
                          <w:left w:w="39" w:type="dxa"/>
                          <w:bottom w:w="39" w:type="dxa"/>
                          <w:right w:w="39" w:type="dxa"/>
                        </w:tcMar>
                      </w:tcPr>
                      <w:p w14:paraId="0D0051A5" w14:textId="77777777" w:rsidR="00870081" w:rsidRDefault="00306740">
                        <w:pPr>
                          <w:spacing w:after="0" w:line="240" w:lineRule="auto"/>
                        </w:pPr>
                        <w:r>
                          <w:rPr>
                            <w:rFonts w:ascii="Arial" w:eastAsia="Arial" w:hAnsi="Arial"/>
                            <w:color w:val="000000"/>
                          </w:rPr>
                          <w:t>Standing, sitting, traveling to different work sites, actively working with providers, MDHHS staff, youth and families, as well as the ability to assist in a behavioral emergency.</w:t>
                        </w:r>
                      </w:p>
                    </w:tc>
                  </w:tr>
                </w:tbl>
                <w:p w14:paraId="66D60232" w14:textId="77777777" w:rsidR="00870081" w:rsidRDefault="00870081">
                  <w:pPr>
                    <w:spacing w:after="0" w:line="240" w:lineRule="auto"/>
                  </w:pPr>
                </w:p>
              </w:tc>
            </w:tr>
          </w:tbl>
          <w:p w14:paraId="28D2FA93" w14:textId="77777777" w:rsidR="00870081" w:rsidRDefault="00870081">
            <w:pPr>
              <w:spacing w:after="0" w:line="240" w:lineRule="auto"/>
            </w:pPr>
          </w:p>
        </w:tc>
        <w:tc>
          <w:tcPr>
            <w:tcW w:w="179" w:type="dxa"/>
          </w:tcPr>
          <w:p w14:paraId="4A3ACEF0" w14:textId="77777777" w:rsidR="00870081" w:rsidRDefault="00870081">
            <w:pPr>
              <w:pStyle w:val="EmptyCellLayoutStyle"/>
              <w:spacing w:after="0" w:line="240" w:lineRule="auto"/>
            </w:pPr>
          </w:p>
        </w:tc>
      </w:tr>
      <w:tr w:rsidR="00870081" w14:paraId="18E10390" w14:textId="77777777">
        <w:trPr>
          <w:trHeight w:val="99"/>
        </w:trPr>
        <w:tc>
          <w:tcPr>
            <w:tcW w:w="179" w:type="dxa"/>
          </w:tcPr>
          <w:p w14:paraId="20537ABC" w14:textId="77777777" w:rsidR="00870081" w:rsidRDefault="00870081">
            <w:pPr>
              <w:pStyle w:val="EmptyCellLayoutStyle"/>
              <w:spacing w:after="0" w:line="240" w:lineRule="auto"/>
            </w:pPr>
          </w:p>
        </w:tc>
        <w:tc>
          <w:tcPr>
            <w:tcW w:w="0" w:type="dxa"/>
          </w:tcPr>
          <w:p w14:paraId="3D983020" w14:textId="77777777" w:rsidR="00870081" w:rsidRDefault="00870081">
            <w:pPr>
              <w:pStyle w:val="EmptyCellLayoutStyle"/>
              <w:spacing w:after="0" w:line="240" w:lineRule="auto"/>
            </w:pPr>
          </w:p>
        </w:tc>
        <w:tc>
          <w:tcPr>
            <w:tcW w:w="0" w:type="dxa"/>
          </w:tcPr>
          <w:p w14:paraId="127B0D73" w14:textId="77777777" w:rsidR="00870081" w:rsidRDefault="00870081">
            <w:pPr>
              <w:pStyle w:val="EmptyCellLayoutStyle"/>
              <w:spacing w:after="0" w:line="240" w:lineRule="auto"/>
            </w:pPr>
          </w:p>
        </w:tc>
        <w:tc>
          <w:tcPr>
            <w:tcW w:w="0" w:type="dxa"/>
          </w:tcPr>
          <w:p w14:paraId="15BFB5BE" w14:textId="77777777" w:rsidR="00870081" w:rsidRDefault="00870081">
            <w:pPr>
              <w:pStyle w:val="EmptyCellLayoutStyle"/>
              <w:spacing w:after="0" w:line="240" w:lineRule="auto"/>
            </w:pPr>
          </w:p>
        </w:tc>
        <w:tc>
          <w:tcPr>
            <w:tcW w:w="0" w:type="dxa"/>
          </w:tcPr>
          <w:p w14:paraId="76AC0001" w14:textId="77777777" w:rsidR="00870081" w:rsidRDefault="00870081">
            <w:pPr>
              <w:pStyle w:val="EmptyCellLayoutStyle"/>
              <w:spacing w:after="0" w:line="240" w:lineRule="auto"/>
            </w:pPr>
          </w:p>
        </w:tc>
        <w:tc>
          <w:tcPr>
            <w:tcW w:w="0" w:type="dxa"/>
          </w:tcPr>
          <w:p w14:paraId="3F89193B" w14:textId="77777777" w:rsidR="00870081" w:rsidRDefault="00870081">
            <w:pPr>
              <w:pStyle w:val="EmptyCellLayoutStyle"/>
              <w:spacing w:after="0" w:line="240" w:lineRule="auto"/>
            </w:pPr>
          </w:p>
        </w:tc>
        <w:tc>
          <w:tcPr>
            <w:tcW w:w="0" w:type="dxa"/>
          </w:tcPr>
          <w:p w14:paraId="0999B172" w14:textId="77777777" w:rsidR="00870081" w:rsidRDefault="00870081">
            <w:pPr>
              <w:pStyle w:val="EmptyCellLayoutStyle"/>
              <w:spacing w:after="0" w:line="240" w:lineRule="auto"/>
            </w:pPr>
          </w:p>
        </w:tc>
        <w:tc>
          <w:tcPr>
            <w:tcW w:w="2505" w:type="dxa"/>
          </w:tcPr>
          <w:p w14:paraId="6839210D" w14:textId="77777777" w:rsidR="00870081" w:rsidRDefault="00870081">
            <w:pPr>
              <w:pStyle w:val="EmptyCellLayoutStyle"/>
              <w:spacing w:after="0" w:line="240" w:lineRule="auto"/>
            </w:pPr>
          </w:p>
        </w:tc>
        <w:tc>
          <w:tcPr>
            <w:tcW w:w="6120" w:type="dxa"/>
          </w:tcPr>
          <w:p w14:paraId="72B5EA3A" w14:textId="77777777" w:rsidR="00870081" w:rsidRDefault="00870081">
            <w:pPr>
              <w:pStyle w:val="EmptyCellLayoutStyle"/>
              <w:spacing w:after="0" w:line="240" w:lineRule="auto"/>
            </w:pPr>
          </w:p>
        </w:tc>
        <w:tc>
          <w:tcPr>
            <w:tcW w:w="2534" w:type="dxa"/>
          </w:tcPr>
          <w:p w14:paraId="47E7B299" w14:textId="77777777" w:rsidR="00870081" w:rsidRDefault="00870081">
            <w:pPr>
              <w:pStyle w:val="EmptyCellLayoutStyle"/>
              <w:spacing w:after="0" w:line="240" w:lineRule="auto"/>
            </w:pPr>
          </w:p>
        </w:tc>
        <w:tc>
          <w:tcPr>
            <w:tcW w:w="179" w:type="dxa"/>
          </w:tcPr>
          <w:p w14:paraId="1EBB776B" w14:textId="77777777" w:rsidR="00870081" w:rsidRDefault="00870081">
            <w:pPr>
              <w:pStyle w:val="EmptyCellLayoutStyle"/>
              <w:spacing w:after="0" w:line="240" w:lineRule="auto"/>
            </w:pPr>
          </w:p>
        </w:tc>
      </w:tr>
      <w:tr w:rsidR="00306740" w14:paraId="6007F393" w14:textId="77777777" w:rsidTr="00306740">
        <w:tc>
          <w:tcPr>
            <w:tcW w:w="179" w:type="dxa"/>
          </w:tcPr>
          <w:p w14:paraId="0B526DED" w14:textId="77777777" w:rsidR="00870081" w:rsidRDefault="00870081">
            <w:pPr>
              <w:pStyle w:val="EmptyCellLayoutStyle"/>
              <w:spacing w:after="0" w:line="240" w:lineRule="auto"/>
            </w:pPr>
          </w:p>
        </w:tc>
        <w:tc>
          <w:tcPr>
            <w:tcW w:w="0" w:type="dxa"/>
          </w:tcPr>
          <w:p w14:paraId="744FE2EE" w14:textId="77777777" w:rsidR="00870081" w:rsidRDefault="00870081">
            <w:pPr>
              <w:pStyle w:val="EmptyCellLayoutStyle"/>
              <w:spacing w:after="0" w:line="240" w:lineRule="auto"/>
            </w:pPr>
          </w:p>
        </w:tc>
        <w:tc>
          <w:tcPr>
            <w:tcW w:w="0" w:type="dxa"/>
          </w:tcPr>
          <w:p w14:paraId="37C1A964" w14:textId="77777777" w:rsidR="00870081" w:rsidRDefault="00870081">
            <w:pPr>
              <w:pStyle w:val="EmptyCellLayoutStyle"/>
              <w:spacing w:after="0" w:line="240" w:lineRule="auto"/>
            </w:pPr>
          </w:p>
        </w:tc>
        <w:tc>
          <w:tcPr>
            <w:tcW w:w="0" w:type="dxa"/>
          </w:tcPr>
          <w:p w14:paraId="1B8C2E95" w14:textId="77777777" w:rsidR="00870081" w:rsidRDefault="00870081">
            <w:pPr>
              <w:pStyle w:val="EmptyCellLayoutStyle"/>
              <w:spacing w:after="0" w:line="240" w:lineRule="auto"/>
            </w:pPr>
          </w:p>
        </w:tc>
        <w:tc>
          <w:tcPr>
            <w:tcW w:w="0" w:type="dxa"/>
          </w:tcPr>
          <w:p w14:paraId="6BE3C804" w14:textId="77777777" w:rsidR="00870081" w:rsidRDefault="00870081">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06740" w14:paraId="1F8AA939" w14:textId="77777777" w:rsidTr="00306740">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70081" w14:paraId="0C805974" w14:textId="77777777">
                    <w:trPr>
                      <w:trHeight w:val="462"/>
                    </w:trPr>
                    <w:tc>
                      <w:tcPr>
                        <w:tcW w:w="11160" w:type="dxa"/>
                        <w:tcBorders>
                          <w:top w:val="nil"/>
                          <w:left w:val="nil"/>
                          <w:bottom w:val="nil"/>
                          <w:right w:val="nil"/>
                        </w:tcBorders>
                        <w:tcMar>
                          <w:top w:w="39" w:type="dxa"/>
                          <w:left w:w="39" w:type="dxa"/>
                          <w:bottom w:w="39" w:type="dxa"/>
                          <w:right w:w="39" w:type="dxa"/>
                        </w:tcMar>
                      </w:tcPr>
                      <w:p w14:paraId="1C7D4302" w14:textId="77777777" w:rsidR="00870081" w:rsidRDefault="00306740">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2F473AF" w14:textId="77777777" w:rsidR="00870081" w:rsidRDefault="00870081">
                  <w:pPr>
                    <w:spacing w:after="0" w:line="240" w:lineRule="auto"/>
                  </w:pPr>
                </w:p>
              </w:tc>
            </w:tr>
            <w:tr w:rsidR="00870081" w14:paraId="0C4C6A11" w14:textId="77777777">
              <w:trPr>
                <w:trHeight w:val="180"/>
              </w:trPr>
              <w:tc>
                <w:tcPr>
                  <w:tcW w:w="179" w:type="dxa"/>
                  <w:tcBorders>
                    <w:left w:val="single" w:sz="15" w:space="0" w:color="000000"/>
                  </w:tcBorders>
                </w:tcPr>
                <w:p w14:paraId="258AB757" w14:textId="77777777" w:rsidR="00870081" w:rsidRDefault="00870081">
                  <w:pPr>
                    <w:pStyle w:val="EmptyCellLayoutStyle"/>
                    <w:spacing w:after="0" w:line="240" w:lineRule="auto"/>
                  </w:pPr>
                </w:p>
              </w:tc>
              <w:tc>
                <w:tcPr>
                  <w:tcW w:w="10800" w:type="dxa"/>
                </w:tcPr>
                <w:p w14:paraId="55A850F5" w14:textId="77777777" w:rsidR="00870081" w:rsidRDefault="00870081">
                  <w:pPr>
                    <w:pStyle w:val="EmptyCellLayoutStyle"/>
                    <w:spacing w:after="0" w:line="240" w:lineRule="auto"/>
                  </w:pPr>
                </w:p>
              </w:tc>
              <w:tc>
                <w:tcPr>
                  <w:tcW w:w="180" w:type="dxa"/>
                  <w:tcBorders>
                    <w:right w:val="single" w:sz="15" w:space="0" w:color="000000"/>
                  </w:tcBorders>
                </w:tcPr>
                <w:p w14:paraId="3536A45E" w14:textId="77777777" w:rsidR="00870081" w:rsidRDefault="00870081">
                  <w:pPr>
                    <w:pStyle w:val="EmptyCellLayoutStyle"/>
                    <w:spacing w:after="0" w:line="240" w:lineRule="auto"/>
                  </w:pPr>
                </w:p>
              </w:tc>
            </w:tr>
            <w:tr w:rsidR="00306740" w14:paraId="5EEEC682" w14:textId="77777777" w:rsidTr="00306740">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70081" w14:paraId="5AF1D959" w14:textId="77777777">
                    <w:trPr>
                      <w:trHeight w:val="176"/>
                    </w:trPr>
                    <w:tc>
                      <w:tcPr>
                        <w:tcW w:w="10980" w:type="dxa"/>
                        <w:tcBorders>
                          <w:top w:val="nil"/>
                          <w:left w:val="nil"/>
                          <w:bottom w:val="nil"/>
                          <w:right w:val="nil"/>
                        </w:tcBorders>
                        <w:tcMar>
                          <w:top w:w="39" w:type="dxa"/>
                          <w:left w:w="39" w:type="dxa"/>
                          <w:bottom w:w="39" w:type="dxa"/>
                          <w:right w:w="39" w:type="dxa"/>
                        </w:tcMar>
                      </w:tcPr>
                      <w:p w14:paraId="6A8DBF54" w14:textId="77777777" w:rsidR="00870081" w:rsidRDefault="00306740">
                        <w:pPr>
                          <w:spacing w:after="0" w:line="240" w:lineRule="auto"/>
                        </w:pPr>
                        <w:r>
                          <w:rPr>
                            <w:rFonts w:ascii="Arial" w:eastAsia="Arial" w:hAnsi="Arial"/>
                            <w:b/>
                            <w:color w:val="000000"/>
                            <w:sz w:val="16"/>
                          </w:rPr>
                          <w:t>Additional Subordinates</w:t>
                        </w:r>
                      </w:p>
                    </w:tc>
                  </w:tr>
                </w:tbl>
                <w:p w14:paraId="0B2C1163" w14:textId="77777777" w:rsidR="00870081" w:rsidRDefault="00870081">
                  <w:pPr>
                    <w:spacing w:after="0" w:line="240" w:lineRule="auto"/>
                  </w:pPr>
                </w:p>
              </w:tc>
              <w:tc>
                <w:tcPr>
                  <w:tcW w:w="180" w:type="dxa"/>
                  <w:tcBorders>
                    <w:right w:val="single" w:sz="15" w:space="0" w:color="000000"/>
                  </w:tcBorders>
                </w:tcPr>
                <w:p w14:paraId="09DF849A" w14:textId="77777777" w:rsidR="00870081" w:rsidRDefault="00870081">
                  <w:pPr>
                    <w:pStyle w:val="EmptyCellLayoutStyle"/>
                    <w:spacing w:after="0" w:line="240" w:lineRule="auto"/>
                  </w:pPr>
                </w:p>
              </w:tc>
            </w:tr>
            <w:tr w:rsidR="00870081" w14:paraId="4720487B" w14:textId="77777777">
              <w:trPr>
                <w:trHeight w:val="40"/>
              </w:trPr>
              <w:tc>
                <w:tcPr>
                  <w:tcW w:w="179" w:type="dxa"/>
                  <w:tcBorders>
                    <w:left w:val="single" w:sz="15" w:space="0" w:color="000000"/>
                  </w:tcBorders>
                </w:tcPr>
                <w:p w14:paraId="09425CC5" w14:textId="77777777" w:rsidR="00870081" w:rsidRDefault="00870081">
                  <w:pPr>
                    <w:pStyle w:val="EmptyCellLayoutStyle"/>
                    <w:spacing w:after="0" w:line="240" w:lineRule="auto"/>
                  </w:pPr>
                </w:p>
              </w:tc>
              <w:tc>
                <w:tcPr>
                  <w:tcW w:w="10800" w:type="dxa"/>
                </w:tcPr>
                <w:p w14:paraId="51EDA87D" w14:textId="77777777" w:rsidR="00870081" w:rsidRDefault="00870081">
                  <w:pPr>
                    <w:pStyle w:val="EmptyCellLayoutStyle"/>
                    <w:spacing w:after="0" w:line="240" w:lineRule="auto"/>
                  </w:pPr>
                </w:p>
              </w:tc>
              <w:tc>
                <w:tcPr>
                  <w:tcW w:w="180" w:type="dxa"/>
                  <w:tcBorders>
                    <w:right w:val="single" w:sz="15" w:space="0" w:color="000000"/>
                  </w:tcBorders>
                </w:tcPr>
                <w:p w14:paraId="2565A2B9" w14:textId="77777777" w:rsidR="00870081" w:rsidRDefault="00870081">
                  <w:pPr>
                    <w:pStyle w:val="EmptyCellLayoutStyle"/>
                    <w:spacing w:after="0" w:line="240" w:lineRule="auto"/>
                  </w:pPr>
                </w:p>
              </w:tc>
            </w:tr>
            <w:tr w:rsidR="00870081" w14:paraId="0FFCEF42" w14:textId="77777777">
              <w:trPr>
                <w:trHeight w:val="290"/>
              </w:trPr>
              <w:tc>
                <w:tcPr>
                  <w:tcW w:w="179" w:type="dxa"/>
                  <w:tcBorders>
                    <w:left w:val="single" w:sz="15" w:space="0" w:color="000000"/>
                  </w:tcBorders>
                </w:tcPr>
                <w:p w14:paraId="3C897625" w14:textId="77777777" w:rsidR="00870081" w:rsidRDefault="0087008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70081" w14:paraId="366BD9E3" w14:textId="77777777">
                    <w:trPr>
                      <w:trHeight w:val="212"/>
                    </w:trPr>
                    <w:tc>
                      <w:tcPr>
                        <w:tcW w:w="10800" w:type="dxa"/>
                        <w:tcBorders>
                          <w:top w:val="nil"/>
                          <w:left w:val="nil"/>
                          <w:bottom w:val="nil"/>
                          <w:right w:val="nil"/>
                        </w:tcBorders>
                        <w:tcMar>
                          <w:top w:w="39" w:type="dxa"/>
                          <w:left w:w="39" w:type="dxa"/>
                          <w:bottom w:w="39" w:type="dxa"/>
                          <w:right w:w="39" w:type="dxa"/>
                        </w:tcMar>
                      </w:tcPr>
                      <w:p w14:paraId="00862CA8" w14:textId="77777777" w:rsidR="00870081" w:rsidRDefault="00870081">
                        <w:pPr>
                          <w:spacing w:after="0" w:line="240" w:lineRule="auto"/>
                        </w:pPr>
                      </w:p>
                    </w:tc>
                  </w:tr>
                </w:tbl>
                <w:p w14:paraId="62929D6D" w14:textId="77777777" w:rsidR="00870081" w:rsidRDefault="00870081">
                  <w:pPr>
                    <w:spacing w:after="0" w:line="240" w:lineRule="auto"/>
                  </w:pPr>
                </w:p>
              </w:tc>
              <w:tc>
                <w:tcPr>
                  <w:tcW w:w="180" w:type="dxa"/>
                  <w:tcBorders>
                    <w:right w:val="single" w:sz="15" w:space="0" w:color="000000"/>
                  </w:tcBorders>
                </w:tcPr>
                <w:p w14:paraId="2DAE3A3D" w14:textId="77777777" w:rsidR="00870081" w:rsidRDefault="00870081">
                  <w:pPr>
                    <w:pStyle w:val="EmptyCellLayoutStyle"/>
                    <w:spacing w:after="0" w:line="240" w:lineRule="auto"/>
                  </w:pPr>
                </w:p>
              </w:tc>
            </w:tr>
            <w:tr w:rsidR="00870081" w14:paraId="2ECEBA73" w14:textId="77777777">
              <w:trPr>
                <w:trHeight w:val="104"/>
              </w:trPr>
              <w:tc>
                <w:tcPr>
                  <w:tcW w:w="179" w:type="dxa"/>
                  <w:tcBorders>
                    <w:left w:val="single" w:sz="15" w:space="0" w:color="000000"/>
                    <w:bottom w:val="single" w:sz="15" w:space="0" w:color="000000"/>
                  </w:tcBorders>
                </w:tcPr>
                <w:p w14:paraId="75737A2F" w14:textId="77777777" w:rsidR="00870081" w:rsidRDefault="00870081">
                  <w:pPr>
                    <w:pStyle w:val="EmptyCellLayoutStyle"/>
                    <w:spacing w:after="0" w:line="240" w:lineRule="auto"/>
                  </w:pPr>
                </w:p>
              </w:tc>
              <w:tc>
                <w:tcPr>
                  <w:tcW w:w="10800" w:type="dxa"/>
                  <w:tcBorders>
                    <w:bottom w:val="single" w:sz="15" w:space="0" w:color="000000"/>
                  </w:tcBorders>
                </w:tcPr>
                <w:p w14:paraId="6A235AA7"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6959A2FD" w14:textId="77777777" w:rsidR="00870081" w:rsidRDefault="00870081">
                  <w:pPr>
                    <w:pStyle w:val="EmptyCellLayoutStyle"/>
                    <w:spacing w:after="0" w:line="240" w:lineRule="auto"/>
                  </w:pPr>
                </w:p>
              </w:tc>
            </w:tr>
          </w:tbl>
          <w:p w14:paraId="4BD38EE4" w14:textId="77777777" w:rsidR="00870081" w:rsidRDefault="00870081">
            <w:pPr>
              <w:spacing w:after="0" w:line="240" w:lineRule="auto"/>
            </w:pPr>
          </w:p>
        </w:tc>
        <w:tc>
          <w:tcPr>
            <w:tcW w:w="179" w:type="dxa"/>
          </w:tcPr>
          <w:p w14:paraId="36F7EB3A" w14:textId="77777777" w:rsidR="00870081" w:rsidRDefault="00870081">
            <w:pPr>
              <w:pStyle w:val="EmptyCellLayoutStyle"/>
              <w:spacing w:after="0" w:line="240" w:lineRule="auto"/>
            </w:pPr>
          </w:p>
        </w:tc>
      </w:tr>
      <w:tr w:rsidR="00870081" w14:paraId="777CF1EB" w14:textId="77777777">
        <w:trPr>
          <w:trHeight w:val="123"/>
        </w:trPr>
        <w:tc>
          <w:tcPr>
            <w:tcW w:w="179" w:type="dxa"/>
          </w:tcPr>
          <w:p w14:paraId="2C1830A3" w14:textId="77777777" w:rsidR="00870081" w:rsidRDefault="00870081">
            <w:pPr>
              <w:pStyle w:val="EmptyCellLayoutStyle"/>
              <w:spacing w:after="0" w:line="240" w:lineRule="auto"/>
            </w:pPr>
          </w:p>
        </w:tc>
        <w:tc>
          <w:tcPr>
            <w:tcW w:w="0" w:type="dxa"/>
          </w:tcPr>
          <w:p w14:paraId="370E95B6" w14:textId="77777777" w:rsidR="00870081" w:rsidRDefault="00870081">
            <w:pPr>
              <w:pStyle w:val="EmptyCellLayoutStyle"/>
              <w:spacing w:after="0" w:line="240" w:lineRule="auto"/>
            </w:pPr>
          </w:p>
        </w:tc>
        <w:tc>
          <w:tcPr>
            <w:tcW w:w="0" w:type="dxa"/>
          </w:tcPr>
          <w:p w14:paraId="45923F4F" w14:textId="77777777" w:rsidR="00870081" w:rsidRDefault="00870081">
            <w:pPr>
              <w:pStyle w:val="EmptyCellLayoutStyle"/>
              <w:spacing w:after="0" w:line="240" w:lineRule="auto"/>
            </w:pPr>
          </w:p>
        </w:tc>
        <w:tc>
          <w:tcPr>
            <w:tcW w:w="0" w:type="dxa"/>
          </w:tcPr>
          <w:p w14:paraId="16938B86" w14:textId="77777777" w:rsidR="00870081" w:rsidRDefault="00870081">
            <w:pPr>
              <w:pStyle w:val="EmptyCellLayoutStyle"/>
              <w:spacing w:after="0" w:line="240" w:lineRule="auto"/>
            </w:pPr>
          </w:p>
        </w:tc>
        <w:tc>
          <w:tcPr>
            <w:tcW w:w="0" w:type="dxa"/>
          </w:tcPr>
          <w:p w14:paraId="355C54A5" w14:textId="77777777" w:rsidR="00870081" w:rsidRDefault="00870081">
            <w:pPr>
              <w:pStyle w:val="EmptyCellLayoutStyle"/>
              <w:spacing w:after="0" w:line="240" w:lineRule="auto"/>
            </w:pPr>
          </w:p>
        </w:tc>
        <w:tc>
          <w:tcPr>
            <w:tcW w:w="0" w:type="dxa"/>
          </w:tcPr>
          <w:p w14:paraId="322803ED" w14:textId="77777777" w:rsidR="00870081" w:rsidRDefault="00870081">
            <w:pPr>
              <w:pStyle w:val="EmptyCellLayoutStyle"/>
              <w:spacing w:after="0" w:line="240" w:lineRule="auto"/>
            </w:pPr>
          </w:p>
        </w:tc>
        <w:tc>
          <w:tcPr>
            <w:tcW w:w="0" w:type="dxa"/>
          </w:tcPr>
          <w:p w14:paraId="442B6799" w14:textId="77777777" w:rsidR="00870081" w:rsidRDefault="00870081">
            <w:pPr>
              <w:pStyle w:val="EmptyCellLayoutStyle"/>
              <w:spacing w:after="0" w:line="240" w:lineRule="auto"/>
            </w:pPr>
          </w:p>
        </w:tc>
        <w:tc>
          <w:tcPr>
            <w:tcW w:w="2505" w:type="dxa"/>
          </w:tcPr>
          <w:p w14:paraId="503243E1" w14:textId="77777777" w:rsidR="00870081" w:rsidRDefault="00870081">
            <w:pPr>
              <w:pStyle w:val="EmptyCellLayoutStyle"/>
              <w:spacing w:after="0" w:line="240" w:lineRule="auto"/>
            </w:pPr>
          </w:p>
        </w:tc>
        <w:tc>
          <w:tcPr>
            <w:tcW w:w="6120" w:type="dxa"/>
          </w:tcPr>
          <w:p w14:paraId="3362ECC6" w14:textId="77777777" w:rsidR="00870081" w:rsidRDefault="00870081">
            <w:pPr>
              <w:pStyle w:val="EmptyCellLayoutStyle"/>
              <w:spacing w:after="0" w:line="240" w:lineRule="auto"/>
            </w:pPr>
          </w:p>
        </w:tc>
        <w:tc>
          <w:tcPr>
            <w:tcW w:w="2534" w:type="dxa"/>
          </w:tcPr>
          <w:p w14:paraId="75224031" w14:textId="77777777" w:rsidR="00870081" w:rsidRDefault="00870081">
            <w:pPr>
              <w:pStyle w:val="EmptyCellLayoutStyle"/>
              <w:spacing w:after="0" w:line="240" w:lineRule="auto"/>
            </w:pPr>
          </w:p>
        </w:tc>
        <w:tc>
          <w:tcPr>
            <w:tcW w:w="179" w:type="dxa"/>
          </w:tcPr>
          <w:p w14:paraId="3E0596F4" w14:textId="77777777" w:rsidR="00870081" w:rsidRDefault="00870081">
            <w:pPr>
              <w:pStyle w:val="EmptyCellLayoutStyle"/>
              <w:spacing w:after="0" w:line="240" w:lineRule="auto"/>
            </w:pPr>
          </w:p>
        </w:tc>
      </w:tr>
      <w:tr w:rsidR="00306740" w14:paraId="481A3D59" w14:textId="77777777" w:rsidTr="00306740">
        <w:tc>
          <w:tcPr>
            <w:tcW w:w="179" w:type="dxa"/>
          </w:tcPr>
          <w:p w14:paraId="0F59B810" w14:textId="77777777" w:rsidR="00870081" w:rsidRDefault="0087008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306740" w14:paraId="14F6DB9B" w14:textId="77777777" w:rsidTr="00306740">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70081" w14:paraId="422E578D" w14:textId="77777777">
                    <w:trPr>
                      <w:trHeight w:val="192"/>
                    </w:trPr>
                    <w:tc>
                      <w:tcPr>
                        <w:tcW w:w="11160" w:type="dxa"/>
                        <w:tcBorders>
                          <w:top w:val="nil"/>
                          <w:left w:val="nil"/>
                          <w:bottom w:val="nil"/>
                          <w:right w:val="nil"/>
                        </w:tcBorders>
                        <w:tcMar>
                          <w:top w:w="39" w:type="dxa"/>
                          <w:left w:w="39" w:type="dxa"/>
                          <w:bottom w:w="39" w:type="dxa"/>
                          <w:right w:w="39" w:type="dxa"/>
                        </w:tcMar>
                      </w:tcPr>
                      <w:p w14:paraId="7FF702AB" w14:textId="77777777" w:rsidR="00870081" w:rsidRDefault="00306740">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6E198C3" w14:textId="77777777" w:rsidR="00870081" w:rsidRDefault="00870081">
                  <w:pPr>
                    <w:spacing w:after="0" w:line="240" w:lineRule="auto"/>
                  </w:pPr>
                </w:p>
              </w:tc>
            </w:tr>
            <w:tr w:rsidR="00870081" w14:paraId="30A32AD8" w14:textId="77777777">
              <w:trPr>
                <w:trHeight w:val="80"/>
              </w:trPr>
              <w:tc>
                <w:tcPr>
                  <w:tcW w:w="900" w:type="dxa"/>
                  <w:tcBorders>
                    <w:left w:val="single" w:sz="15" w:space="0" w:color="000000"/>
                  </w:tcBorders>
                </w:tcPr>
                <w:p w14:paraId="5D538B9E" w14:textId="77777777" w:rsidR="00870081" w:rsidRDefault="00870081">
                  <w:pPr>
                    <w:pStyle w:val="EmptyCellLayoutStyle"/>
                    <w:spacing w:after="0" w:line="240" w:lineRule="auto"/>
                  </w:pPr>
                </w:p>
              </w:tc>
              <w:tc>
                <w:tcPr>
                  <w:tcW w:w="359" w:type="dxa"/>
                </w:tcPr>
                <w:p w14:paraId="69202315" w14:textId="77777777" w:rsidR="00870081" w:rsidRDefault="00870081">
                  <w:pPr>
                    <w:pStyle w:val="EmptyCellLayoutStyle"/>
                    <w:spacing w:after="0" w:line="240" w:lineRule="auto"/>
                  </w:pPr>
                </w:p>
              </w:tc>
              <w:tc>
                <w:tcPr>
                  <w:tcW w:w="180" w:type="dxa"/>
                </w:tcPr>
                <w:p w14:paraId="10EED20B" w14:textId="77777777" w:rsidR="00870081" w:rsidRDefault="00870081">
                  <w:pPr>
                    <w:pStyle w:val="EmptyCellLayoutStyle"/>
                    <w:spacing w:after="0" w:line="240" w:lineRule="auto"/>
                  </w:pPr>
                </w:p>
              </w:tc>
              <w:tc>
                <w:tcPr>
                  <w:tcW w:w="3240" w:type="dxa"/>
                </w:tcPr>
                <w:p w14:paraId="34FCBBAD" w14:textId="77777777" w:rsidR="00870081" w:rsidRDefault="00870081">
                  <w:pPr>
                    <w:pStyle w:val="EmptyCellLayoutStyle"/>
                    <w:spacing w:after="0" w:line="240" w:lineRule="auto"/>
                  </w:pPr>
                </w:p>
              </w:tc>
              <w:tc>
                <w:tcPr>
                  <w:tcW w:w="2160" w:type="dxa"/>
                </w:tcPr>
                <w:p w14:paraId="5EB8A0DB" w14:textId="77777777" w:rsidR="00870081" w:rsidRDefault="00870081">
                  <w:pPr>
                    <w:pStyle w:val="EmptyCellLayoutStyle"/>
                    <w:spacing w:after="0" w:line="240" w:lineRule="auto"/>
                  </w:pPr>
                </w:p>
              </w:tc>
              <w:tc>
                <w:tcPr>
                  <w:tcW w:w="359" w:type="dxa"/>
                </w:tcPr>
                <w:p w14:paraId="6BFFD68F" w14:textId="77777777" w:rsidR="00870081" w:rsidRDefault="00870081">
                  <w:pPr>
                    <w:pStyle w:val="EmptyCellLayoutStyle"/>
                    <w:spacing w:after="0" w:line="240" w:lineRule="auto"/>
                  </w:pPr>
                </w:p>
              </w:tc>
              <w:tc>
                <w:tcPr>
                  <w:tcW w:w="180" w:type="dxa"/>
                </w:tcPr>
                <w:p w14:paraId="50D72675" w14:textId="77777777" w:rsidR="00870081" w:rsidRDefault="00870081">
                  <w:pPr>
                    <w:pStyle w:val="EmptyCellLayoutStyle"/>
                    <w:spacing w:after="0" w:line="240" w:lineRule="auto"/>
                  </w:pPr>
                </w:p>
              </w:tc>
              <w:tc>
                <w:tcPr>
                  <w:tcW w:w="3240" w:type="dxa"/>
                </w:tcPr>
                <w:p w14:paraId="68EB2FBE" w14:textId="77777777" w:rsidR="00870081" w:rsidRDefault="00870081">
                  <w:pPr>
                    <w:pStyle w:val="EmptyCellLayoutStyle"/>
                    <w:spacing w:after="0" w:line="240" w:lineRule="auto"/>
                  </w:pPr>
                </w:p>
              </w:tc>
              <w:tc>
                <w:tcPr>
                  <w:tcW w:w="539" w:type="dxa"/>
                  <w:tcBorders>
                    <w:right w:val="single" w:sz="15" w:space="0" w:color="000000"/>
                  </w:tcBorders>
                </w:tcPr>
                <w:p w14:paraId="219372AD" w14:textId="77777777" w:rsidR="00870081" w:rsidRDefault="00870081">
                  <w:pPr>
                    <w:pStyle w:val="EmptyCellLayoutStyle"/>
                    <w:spacing w:after="0" w:line="240" w:lineRule="auto"/>
                  </w:pPr>
                </w:p>
              </w:tc>
            </w:tr>
            <w:tr w:rsidR="00870081" w14:paraId="006A0048" w14:textId="77777777">
              <w:trPr>
                <w:trHeight w:val="269"/>
              </w:trPr>
              <w:tc>
                <w:tcPr>
                  <w:tcW w:w="900" w:type="dxa"/>
                  <w:tcBorders>
                    <w:left w:val="single" w:sz="15" w:space="0" w:color="000000"/>
                  </w:tcBorders>
                </w:tcPr>
                <w:p w14:paraId="7EAF6BB1"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27363F4C" w14:textId="77777777">
                    <w:trPr>
                      <w:trHeight w:val="212"/>
                    </w:trPr>
                    <w:tc>
                      <w:tcPr>
                        <w:tcW w:w="360" w:type="dxa"/>
                        <w:tcBorders>
                          <w:top w:val="nil"/>
                          <w:left w:val="nil"/>
                          <w:bottom w:val="nil"/>
                          <w:right w:val="nil"/>
                        </w:tcBorders>
                        <w:tcMar>
                          <w:top w:w="39" w:type="dxa"/>
                          <w:left w:w="39" w:type="dxa"/>
                          <w:bottom w:w="39" w:type="dxa"/>
                          <w:right w:w="39" w:type="dxa"/>
                        </w:tcMar>
                      </w:tcPr>
                      <w:p w14:paraId="2AC37397" w14:textId="77777777" w:rsidR="00870081" w:rsidRDefault="00306740">
                        <w:pPr>
                          <w:spacing w:after="0" w:line="240" w:lineRule="auto"/>
                        </w:pPr>
                        <w:r>
                          <w:rPr>
                            <w:rFonts w:ascii="Arial" w:eastAsia="Arial" w:hAnsi="Arial"/>
                            <w:color w:val="000000"/>
                          </w:rPr>
                          <w:t>N</w:t>
                        </w:r>
                      </w:p>
                    </w:tc>
                  </w:tr>
                </w:tbl>
                <w:p w14:paraId="67271F79" w14:textId="77777777" w:rsidR="00870081" w:rsidRDefault="00870081">
                  <w:pPr>
                    <w:spacing w:after="0" w:line="240" w:lineRule="auto"/>
                  </w:pPr>
                </w:p>
              </w:tc>
              <w:tc>
                <w:tcPr>
                  <w:tcW w:w="180" w:type="dxa"/>
                </w:tcPr>
                <w:p w14:paraId="62EF4F21"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70081" w14:paraId="6333A335" w14:textId="77777777">
                    <w:trPr>
                      <w:trHeight w:val="192"/>
                    </w:trPr>
                    <w:tc>
                      <w:tcPr>
                        <w:tcW w:w="3240" w:type="dxa"/>
                        <w:tcBorders>
                          <w:top w:val="nil"/>
                          <w:left w:val="nil"/>
                          <w:bottom w:val="nil"/>
                          <w:right w:val="nil"/>
                        </w:tcBorders>
                        <w:tcMar>
                          <w:top w:w="39" w:type="dxa"/>
                          <w:left w:w="39" w:type="dxa"/>
                          <w:bottom w:w="39" w:type="dxa"/>
                          <w:right w:w="39" w:type="dxa"/>
                        </w:tcMar>
                      </w:tcPr>
                      <w:p w14:paraId="11BB8D97" w14:textId="77777777" w:rsidR="00870081" w:rsidRDefault="00306740">
                        <w:pPr>
                          <w:spacing w:after="0" w:line="240" w:lineRule="auto"/>
                        </w:pPr>
                        <w:r>
                          <w:rPr>
                            <w:rFonts w:ascii="Arial" w:eastAsia="Arial" w:hAnsi="Arial"/>
                            <w:color w:val="000000"/>
                            <w:sz w:val="16"/>
                          </w:rPr>
                          <w:t>Complete and sign service ratings.</w:t>
                        </w:r>
                      </w:p>
                    </w:tc>
                  </w:tr>
                </w:tbl>
                <w:p w14:paraId="4F0921C9" w14:textId="77777777" w:rsidR="00870081" w:rsidRDefault="00870081">
                  <w:pPr>
                    <w:spacing w:after="0" w:line="240" w:lineRule="auto"/>
                  </w:pPr>
                </w:p>
              </w:tc>
              <w:tc>
                <w:tcPr>
                  <w:tcW w:w="2160" w:type="dxa"/>
                </w:tcPr>
                <w:p w14:paraId="2C620DB0"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37DD8BD7" w14:textId="77777777">
                    <w:trPr>
                      <w:trHeight w:val="212"/>
                    </w:trPr>
                    <w:tc>
                      <w:tcPr>
                        <w:tcW w:w="360" w:type="dxa"/>
                        <w:tcBorders>
                          <w:top w:val="nil"/>
                          <w:left w:val="nil"/>
                          <w:bottom w:val="nil"/>
                          <w:right w:val="nil"/>
                        </w:tcBorders>
                        <w:tcMar>
                          <w:top w:w="39" w:type="dxa"/>
                          <w:left w:w="39" w:type="dxa"/>
                          <w:bottom w:w="39" w:type="dxa"/>
                          <w:right w:w="39" w:type="dxa"/>
                        </w:tcMar>
                      </w:tcPr>
                      <w:p w14:paraId="48B3E178" w14:textId="77777777" w:rsidR="00870081" w:rsidRDefault="00306740">
                        <w:pPr>
                          <w:spacing w:after="0" w:line="240" w:lineRule="auto"/>
                        </w:pPr>
                        <w:r>
                          <w:rPr>
                            <w:rFonts w:ascii="Arial" w:eastAsia="Arial" w:hAnsi="Arial"/>
                            <w:color w:val="000000"/>
                          </w:rPr>
                          <w:t>N</w:t>
                        </w:r>
                      </w:p>
                    </w:tc>
                  </w:tr>
                </w:tbl>
                <w:p w14:paraId="494A8960" w14:textId="77777777" w:rsidR="00870081" w:rsidRDefault="00870081">
                  <w:pPr>
                    <w:spacing w:after="0" w:line="240" w:lineRule="auto"/>
                  </w:pPr>
                </w:p>
              </w:tc>
              <w:tc>
                <w:tcPr>
                  <w:tcW w:w="180" w:type="dxa"/>
                </w:tcPr>
                <w:p w14:paraId="4B8512A6"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70081" w14:paraId="08397BDA" w14:textId="77777777">
                    <w:trPr>
                      <w:trHeight w:val="192"/>
                    </w:trPr>
                    <w:tc>
                      <w:tcPr>
                        <w:tcW w:w="3240" w:type="dxa"/>
                        <w:tcBorders>
                          <w:top w:val="nil"/>
                          <w:left w:val="nil"/>
                          <w:bottom w:val="nil"/>
                          <w:right w:val="nil"/>
                        </w:tcBorders>
                        <w:tcMar>
                          <w:top w:w="39" w:type="dxa"/>
                          <w:left w:w="39" w:type="dxa"/>
                          <w:bottom w:w="39" w:type="dxa"/>
                          <w:right w:w="39" w:type="dxa"/>
                        </w:tcMar>
                      </w:tcPr>
                      <w:p w14:paraId="4B293DED" w14:textId="77777777" w:rsidR="00870081" w:rsidRDefault="00306740">
                        <w:pPr>
                          <w:spacing w:after="0" w:line="240" w:lineRule="auto"/>
                        </w:pPr>
                        <w:r>
                          <w:rPr>
                            <w:rFonts w:ascii="Arial" w:eastAsia="Arial" w:hAnsi="Arial"/>
                            <w:color w:val="000000"/>
                            <w:sz w:val="16"/>
                          </w:rPr>
                          <w:t>Assign work.</w:t>
                        </w:r>
                      </w:p>
                    </w:tc>
                  </w:tr>
                </w:tbl>
                <w:p w14:paraId="20510A00" w14:textId="77777777" w:rsidR="00870081" w:rsidRDefault="00870081">
                  <w:pPr>
                    <w:spacing w:after="0" w:line="240" w:lineRule="auto"/>
                  </w:pPr>
                </w:p>
              </w:tc>
              <w:tc>
                <w:tcPr>
                  <w:tcW w:w="539" w:type="dxa"/>
                  <w:tcBorders>
                    <w:right w:val="single" w:sz="15" w:space="0" w:color="000000"/>
                  </w:tcBorders>
                </w:tcPr>
                <w:p w14:paraId="5FF9777E" w14:textId="77777777" w:rsidR="00870081" w:rsidRDefault="00870081">
                  <w:pPr>
                    <w:pStyle w:val="EmptyCellLayoutStyle"/>
                    <w:spacing w:after="0" w:line="240" w:lineRule="auto"/>
                  </w:pPr>
                </w:p>
              </w:tc>
            </w:tr>
            <w:tr w:rsidR="00870081" w14:paraId="520A0355" w14:textId="77777777">
              <w:trPr>
                <w:trHeight w:val="20"/>
              </w:trPr>
              <w:tc>
                <w:tcPr>
                  <w:tcW w:w="900" w:type="dxa"/>
                  <w:tcBorders>
                    <w:left w:val="single" w:sz="15" w:space="0" w:color="000000"/>
                  </w:tcBorders>
                </w:tcPr>
                <w:p w14:paraId="7D998605" w14:textId="77777777" w:rsidR="00870081" w:rsidRDefault="00870081">
                  <w:pPr>
                    <w:pStyle w:val="EmptyCellLayoutStyle"/>
                    <w:spacing w:after="0" w:line="240" w:lineRule="auto"/>
                  </w:pPr>
                </w:p>
              </w:tc>
              <w:tc>
                <w:tcPr>
                  <w:tcW w:w="359" w:type="dxa"/>
                  <w:vMerge/>
                </w:tcPr>
                <w:p w14:paraId="05B7730B" w14:textId="77777777" w:rsidR="00870081" w:rsidRDefault="00870081">
                  <w:pPr>
                    <w:pStyle w:val="EmptyCellLayoutStyle"/>
                    <w:spacing w:after="0" w:line="240" w:lineRule="auto"/>
                  </w:pPr>
                </w:p>
              </w:tc>
              <w:tc>
                <w:tcPr>
                  <w:tcW w:w="180" w:type="dxa"/>
                </w:tcPr>
                <w:p w14:paraId="69C52D35" w14:textId="77777777" w:rsidR="00870081" w:rsidRDefault="00870081">
                  <w:pPr>
                    <w:pStyle w:val="EmptyCellLayoutStyle"/>
                    <w:spacing w:after="0" w:line="240" w:lineRule="auto"/>
                  </w:pPr>
                </w:p>
              </w:tc>
              <w:tc>
                <w:tcPr>
                  <w:tcW w:w="3240" w:type="dxa"/>
                </w:tcPr>
                <w:p w14:paraId="4C643DA5" w14:textId="77777777" w:rsidR="00870081" w:rsidRDefault="00870081">
                  <w:pPr>
                    <w:pStyle w:val="EmptyCellLayoutStyle"/>
                    <w:spacing w:after="0" w:line="240" w:lineRule="auto"/>
                  </w:pPr>
                </w:p>
              </w:tc>
              <w:tc>
                <w:tcPr>
                  <w:tcW w:w="2160" w:type="dxa"/>
                </w:tcPr>
                <w:p w14:paraId="3C9DB24A" w14:textId="77777777" w:rsidR="00870081" w:rsidRDefault="00870081">
                  <w:pPr>
                    <w:pStyle w:val="EmptyCellLayoutStyle"/>
                    <w:spacing w:after="0" w:line="240" w:lineRule="auto"/>
                  </w:pPr>
                </w:p>
              </w:tc>
              <w:tc>
                <w:tcPr>
                  <w:tcW w:w="359" w:type="dxa"/>
                  <w:vMerge/>
                </w:tcPr>
                <w:p w14:paraId="08CDA870" w14:textId="77777777" w:rsidR="00870081" w:rsidRDefault="00870081">
                  <w:pPr>
                    <w:pStyle w:val="EmptyCellLayoutStyle"/>
                    <w:spacing w:after="0" w:line="240" w:lineRule="auto"/>
                  </w:pPr>
                </w:p>
              </w:tc>
              <w:tc>
                <w:tcPr>
                  <w:tcW w:w="180" w:type="dxa"/>
                </w:tcPr>
                <w:p w14:paraId="54C38536" w14:textId="77777777" w:rsidR="00870081" w:rsidRDefault="00870081">
                  <w:pPr>
                    <w:pStyle w:val="EmptyCellLayoutStyle"/>
                    <w:spacing w:after="0" w:line="240" w:lineRule="auto"/>
                  </w:pPr>
                </w:p>
              </w:tc>
              <w:tc>
                <w:tcPr>
                  <w:tcW w:w="3240" w:type="dxa"/>
                </w:tcPr>
                <w:p w14:paraId="6BDA4F1E" w14:textId="77777777" w:rsidR="00870081" w:rsidRDefault="00870081">
                  <w:pPr>
                    <w:pStyle w:val="EmptyCellLayoutStyle"/>
                    <w:spacing w:after="0" w:line="240" w:lineRule="auto"/>
                  </w:pPr>
                </w:p>
              </w:tc>
              <w:tc>
                <w:tcPr>
                  <w:tcW w:w="539" w:type="dxa"/>
                  <w:tcBorders>
                    <w:right w:val="single" w:sz="15" w:space="0" w:color="000000"/>
                  </w:tcBorders>
                </w:tcPr>
                <w:p w14:paraId="311A1E52" w14:textId="77777777" w:rsidR="00870081" w:rsidRDefault="00870081">
                  <w:pPr>
                    <w:pStyle w:val="EmptyCellLayoutStyle"/>
                    <w:spacing w:after="0" w:line="240" w:lineRule="auto"/>
                  </w:pPr>
                </w:p>
              </w:tc>
            </w:tr>
            <w:tr w:rsidR="00870081" w14:paraId="7BA3DC5A" w14:textId="77777777">
              <w:trPr>
                <w:trHeight w:val="69"/>
              </w:trPr>
              <w:tc>
                <w:tcPr>
                  <w:tcW w:w="900" w:type="dxa"/>
                  <w:tcBorders>
                    <w:left w:val="single" w:sz="15" w:space="0" w:color="000000"/>
                  </w:tcBorders>
                </w:tcPr>
                <w:p w14:paraId="652EC206" w14:textId="77777777" w:rsidR="00870081" w:rsidRDefault="00870081">
                  <w:pPr>
                    <w:pStyle w:val="EmptyCellLayoutStyle"/>
                    <w:spacing w:after="0" w:line="240" w:lineRule="auto"/>
                  </w:pPr>
                </w:p>
              </w:tc>
              <w:tc>
                <w:tcPr>
                  <w:tcW w:w="359" w:type="dxa"/>
                </w:tcPr>
                <w:p w14:paraId="4DD63A78" w14:textId="77777777" w:rsidR="00870081" w:rsidRDefault="00870081">
                  <w:pPr>
                    <w:pStyle w:val="EmptyCellLayoutStyle"/>
                    <w:spacing w:after="0" w:line="240" w:lineRule="auto"/>
                  </w:pPr>
                </w:p>
              </w:tc>
              <w:tc>
                <w:tcPr>
                  <w:tcW w:w="180" w:type="dxa"/>
                </w:tcPr>
                <w:p w14:paraId="2E8DE2B7" w14:textId="77777777" w:rsidR="00870081" w:rsidRDefault="00870081">
                  <w:pPr>
                    <w:pStyle w:val="EmptyCellLayoutStyle"/>
                    <w:spacing w:after="0" w:line="240" w:lineRule="auto"/>
                  </w:pPr>
                </w:p>
              </w:tc>
              <w:tc>
                <w:tcPr>
                  <w:tcW w:w="3240" w:type="dxa"/>
                </w:tcPr>
                <w:p w14:paraId="143F4726" w14:textId="77777777" w:rsidR="00870081" w:rsidRDefault="00870081">
                  <w:pPr>
                    <w:pStyle w:val="EmptyCellLayoutStyle"/>
                    <w:spacing w:after="0" w:line="240" w:lineRule="auto"/>
                  </w:pPr>
                </w:p>
              </w:tc>
              <w:tc>
                <w:tcPr>
                  <w:tcW w:w="2160" w:type="dxa"/>
                </w:tcPr>
                <w:p w14:paraId="5A9926EA" w14:textId="77777777" w:rsidR="00870081" w:rsidRDefault="00870081">
                  <w:pPr>
                    <w:pStyle w:val="EmptyCellLayoutStyle"/>
                    <w:spacing w:after="0" w:line="240" w:lineRule="auto"/>
                  </w:pPr>
                </w:p>
              </w:tc>
              <w:tc>
                <w:tcPr>
                  <w:tcW w:w="359" w:type="dxa"/>
                </w:tcPr>
                <w:p w14:paraId="4076BBFE" w14:textId="77777777" w:rsidR="00870081" w:rsidRDefault="00870081">
                  <w:pPr>
                    <w:pStyle w:val="EmptyCellLayoutStyle"/>
                    <w:spacing w:after="0" w:line="240" w:lineRule="auto"/>
                  </w:pPr>
                </w:p>
              </w:tc>
              <w:tc>
                <w:tcPr>
                  <w:tcW w:w="180" w:type="dxa"/>
                </w:tcPr>
                <w:p w14:paraId="2616E913" w14:textId="77777777" w:rsidR="00870081" w:rsidRDefault="00870081">
                  <w:pPr>
                    <w:pStyle w:val="EmptyCellLayoutStyle"/>
                    <w:spacing w:after="0" w:line="240" w:lineRule="auto"/>
                  </w:pPr>
                </w:p>
              </w:tc>
              <w:tc>
                <w:tcPr>
                  <w:tcW w:w="3240" w:type="dxa"/>
                </w:tcPr>
                <w:p w14:paraId="57F843A9" w14:textId="77777777" w:rsidR="00870081" w:rsidRDefault="00870081">
                  <w:pPr>
                    <w:pStyle w:val="EmptyCellLayoutStyle"/>
                    <w:spacing w:after="0" w:line="240" w:lineRule="auto"/>
                  </w:pPr>
                </w:p>
              </w:tc>
              <w:tc>
                <w:tcPr>
                  <w:tcW w:w="539" w:type="dxa"/>
                  <w:tcBorders>
                    <w:right w:val="single" w:sz="15" w:space="0" w:color="000000"/>
                  </w:tcBorders>
                </w:tcPr>
                <w:p w14:paraId="6A48885A" w14:textId="77777777" w:rsidR="00870081" w:rsidRDefault="00870081">
                  <w:pPr>
                    <w:pStyle w:val="EmptyCellLayoutStyle"/>
                    <w:spacing w:after="0" w:line="240" w:lineRule="auto"/>
                  </w:pPr>
                </w:p>
              </w:tc>
            </w:tr>
            <w:tr w:rsidR="00870081" w14:paraId="0580E9DF" w14:textId="77777777">
              <w:trPr>
                <w:trHeight w:val="270"/>
              </w:trPr>
              <w:tc>
                <w:tcPr>
                  <w:tcW w:w="900" w:type="dxa"/>
                  <w:tcBorders>
                    <w:left w:val="single" w:sz="15" w:space="0" w:color="000000"/>
                  </w:tcBorders>
                </w:tcPr>
                <w:p w14:paraId="58496BF8"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44CAACFA" w14:textId="77777777">
                    <w:trPr>
                      <w:trHeight w:val="212"/>
                    </w:trPr>
                    <w:tc>
                      <w:tcPr>
                        <w:tcW w:w="360" w:type="dxa"/>
                        <w:tcBorders>
                          <w:top w:val="nil"/>
                          <w:left w:val="nil"/>
                          <w:bottom w:val="nil"/>
                          <w:right w:val="nil"/>
                        </w:tcBorders>
                        <w:tcMar>
                          <w:top w:w="39" w:type="dxa"/>
                          <w:left w:w="39" w:type="dxa"/>
                          <w:bottom w:w="39" w:type="dxa"/>
                          <w:right w:w="39" w:type="dxa"/>
                        </w:tcMar>
                      </w:tcPr>
                      <w:p w14:paraId="13BFEBED" w14:textId="77777777" w:rsidR="00870081" w:rsidRDefault="00306740">
                        <w:pPr>
                          <w:spacing w:after="0" w:line="240" w:lineRule="auto"/>
                        </w:pPr>
                        <w:r>
                          <w:rPr>
                            <w:rFonts w:ascii="Arial" w:eastAsia="Arial" w:hAnsi="Arial"/>
                            <w:color w:val="000000"/>
                          </w:rPr>
                          <w:t>N</w:t>
                        </w:r>
                      </w:p>
                    </w:tc>
                  </w:tr>
                </w:tbl>
                <w:p w14:paraId="2E5AD068" w14:textId="77777777" w:rsidR="00870081" w:rsidRDefault="00870081">
                  <w:pPr>
                    <w:spacing w:after="0" w:line="240" w:lineRule="auto"/>
                  </w:pPr>
                </w:p>
              </w:tc>
              <w:tc>
                <w:tcPr>
                  <w:tcW w:w="180" w:type="dxa"/>
                </w:tcPr>
                <w:p w14:paraId="6CF9FA99"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70081" w14:paraId="6E09ED1D" w14:textId="77777777">
                    <w:trPr>
                      <w:trHeight w:val="192"/>
                    </w:trPr>
                    <w:tc>
                      <w:tcPr>
                        <w:tcW w:w="3240" w:type="dxa"/>
                        <w:tcBorders>
                          <w:top w:val="nil"/>
                          <w:left w:val="nil"/>
                          <w:bottom w:val="nil"/>
                          <w:right w:val="nil"/>
                        </w:tcBorders>
                        <w:tcMar>
                          <w:top w:w="39" w:type="dxa"/>
                          <w:left w:w="39" w:type="dxa"/>
                          <w:bottom w:w="39" w:type="dxa"/>
                          <w:right w:w="39" w:type="dxa"/>
                        </w:tcMar>
                      </w:tcPr>
                      <w:p w14:paraId="4D0FB119" w14:textId="77777777" w:rsidR="00870081" w:rsidRDefault="00306740">
                        <w:pPr>
                          <w:spacing w:after="0" w:line="240" w:lineRule="auto"/>
                        </w:pPr>
                        <w:r>
                          <w:rPr>
                            <w:rFonts w:ascii="Arial" w:eastAsia="Arial" w:hAnsi="Arial"/>
                            <w:color w:val="000000"/>
                            <w:sz w:val="16"/>
                          </w:rPr>
                          <w:t>Provide formal written counseling.</w:t>
                        </w:r>
                      </w:p>
                    </w:tc>
                  </w:tr>
                </w:tbl>
                <w:p w14:paraId="0DDA53FF" w14:textId="77777777" w:rsidR="00870081" w:rsidRDefault="00870081">
                  <w:pPr>
                    <w:spacing w:after="0" w:line="240" w:lineRule="auto"/>
                  </w:pPr>
                </w:p>
              </w:tc>
              <w:tc>
                <w:tcPr>
                  <w:tcW w:w="2160" w:type="dxa"/>
                </w:tcPr>
                <w:p w14:paraId="0BD504D4"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1E488F94" w14:textId="77777777">
                    <w:trPr>
                      <w:trHeight w:val="212"/>
                    </w:trPr>
                    <w:tc>
                      <w:tcPr>
                        <w:tcW w:w="360" w:type="dxa"/>
                        <w:tcBorders>
                          <w:top w:val="nil"/>
                          <w:left w:val="nil"/>
                          <w:bottom w:val="nil"/>
                          <w:right w:val="nil"/>
                        </w:tcBorders>
                        <w:tcMar>
                          <w:top w:w="39" w:type="dxa"/>
                          <w:left w:w="39" w:type="dxa"/>
                          <w:bottom w:w="39" w:type="dxa"/>
                          <w:right w:w="39" w:type="dxa"/>
                        </w:tcMar>
                      </w:tcPr>
                      <w:p w14:paraId="0626EC6C" w14:textId="77777777" w:rsidR="00870081" w:rsidRDefault="00306740">
                        <w:pPr>
                          <w:spacing w:after="0" w:line="240" w:lineRule="auto"/>
                        </w:pPr>
                        <w:r>
                          <w:rPr>
                            <w:rFonts w:ascii="Arial" w:eastAsia="Arial" w:hAnsi="Arial"/>
                            <w:color w:val="000000"/>
                          </w:rPr>
                          <w:t>N</w:t>
                        </w:r>
                      </w:p>
                    </w:tc>
                  </w:tr>
                </w:tbl>
                <w:p w14:paraId="60B8D7E9" w14:textId="77777777" w:rsidR="00870081" w:rsidRDefault="00870081">
                  <w:pPr>
                    <w:spacing w:after="0" w:line="240" w:lineRule="auto"/>
                  </w:pPr>
                </w:p>
              </w:tc>
              <w:tc>
                <w:tcPr>
                  <w:tcW w:w="180" w:type="dxa"/>
                </w:tcPr>
                <w:p w14:paraId="2E3FF9DC"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70081" w14:paraId="184F2AC0" w14:textId="77777777">
                    <w:trPr>
                      <w:trHeight w:val="192"/>
                    </w:trPr>
                    <w:tc>
                      <w:tcPr>
                        <w:tcW w:w="3240" w:type="dxa"/>
                        <w:tcBorders>
                          <w:top w:val="nil"/>
                          <w:left w:val="nil"/>
                          <w:bottom w:val="nil"/>
                          <w:right w:val="nil"/>
                        </w:tcBorders>
                        <w:tcMar>
                          <w:top w:w="39" w:type="dxa"/>
                          <w:left w:w="39" w:type="dxa"/>
                          <w:bottom w:w="39" w:type="dxa"/>
                          <w:right w:w="39" w:type="dxa"/>
                        </w:tcMar>
                      </w:tcPr>
                      <w:p w14:paraId="67613C32" w14:textId="77777777" w:rsidR="00870081" w:rsidRDefault="00306740">
                        <w:pPr>
                          <w:spacing w:after="0" w:line="240" w:lineRule="auto"/>
                        </w:pPr>
                        <w:r>
                          <w:rPr>
                            <w:rFonts w:ascii="Arial" w:eastAsia="Arial" w:hAnsi="Arial"/>
                            <w:color w:val="000000"/>
                            <w:sz w:val="16"/>
                          </w:rPr>
                          <w:t>Approve work.</w:t>
                        </w:r>
                      </w:p>
                    </w:tc>
                  </w:tr>
                </w:tbl>
                <w:p w14:paraId="3027C066" w14:textId="77777777" w:rsidR="00870081" w:rsidRDefault="00870081">
                  <w:pPr>
                    <w:spacing w:after="0" w:line="240" w:lineRule="auto"/>
                  </w:pPr>
                </w:p>
              </w:tc>
              <w:tc>
                <w:tcPr>
                  <w:tcW w:w="539" w:type="dxa"/>
                  <w:tcBorders>
                    <w:right w:val="single" w:sz="15" w:space="0" w:color="000000"/>
                  </w:tcBorders>
                </w:tcPr>
                <w:p w14:paraId="000CC8D3" w14:textId="77777777" w:rsidR="00870081" w:rsidRDefault="00870081">
                  <w:pPr>
                    <w:pStyle w:val="EmptyCellLayoutStyle"/>
                    <w:spacing w:after="0" w:line="240" w:lineRule="auto"/>
                  </w:pPr>
                </w:p>
              </w:tc>
            </w:tr>
            <w:tr w:rsidR="00870081" w14:paraId="11677077" w14:textId="77777777">
              <w:trPr>
                <w:trHeight w:val="20"/>
              </w:trPr>
              <w:tc>
                <w:tcPr>
                  <w:tcW w:w="900" w:type="dxa"/>
                  <w:tcBorders>
                    <w:left w:val="single" w:sz="15" w:space="0" w:color="000000"/>
                  </w:tcBorders>
                </w:tcPr>
                <w:p w14:paraId="3D98D1BA" w14:textId="77777777" w:rsidR="00870081" w:rsidRDefault="00870081">
                  <w:pPr>
                    <w:pStyle w:val="EmptyCellLayoutStyle"/>
                    <w:spacing w:after="0" w:line="240" w:lineRule="auto"/>
                  </w:pPr>
                </w:p>
              </w:tc>
              <w:tc>
                <w:tcPr>
                  <w:tcW w:w="359" w:type="dxa"/>
                  <w:vMerge/>
                </w:tcPr>
                <w:p w14:paraId="2AB2992B" w14:textId="77777777" w:rsidR="00870081" w:rsidRDefault="00870081">
                  <w:pPr>
                    <w:pStyle w:val="EmptyCellLayoutStyle"/>
                    <w:spacing w:after="0" w:line="240" w:lineRule="auto"/>
                  </w:pPr>
                </w:p>
              </w:tc>
              <w:tc>
                <w:tcPr>
                  <w:tcW w:w="180" w:type="dxa"/>
                </w:tcPr>
                <w:p w14:paraId="20AACAA9" w14:textId="77777777" w:rsidR="00870081" w:rsidRDefault="00870081">
                  <w:pPr>
                    <w:pStyle w:val="EmptyCellLayoutStyle"/>
                    <w:spacing w:after="0" w:line="240" w:lineRule="auto"/>
                  </w:pPr>
                </w:p>
              </w:tc>
              <w:tc>
                <w:tcPr>
                  <w:tcW w:w="3240" w:type="dxa"/>
                </w:tcPr>
                <w:p w14:paraId="532D662C" w14:textId="77777777" w:rsidR="00870081" w:rsidRDefault="00870081">
                  <w:pPr>
                    <w:pStyle w:val="EmptyCellLayoutStyle"/>
                    <w:spacing w:after="0" w:line="240" w:lineRule="auto"/>
                  </w:pPr>
                </w:p>
              </w:tc>
              <w:tc>
                <w:tcPr>
                  <w:tcW w:w="2160" w:type="dxa"/>
                </w:tcPr>
                <w:p w14:paraId="0FB58958" w14:textId="77777777" w:rsidR="00870081" w:rsidRDefault="00870081">
                  <w:pPr>
                    <w:pStyle w:val="EmptyCellLayoutStyle"/>
                    <w:spacing w:after="0" w:line="240" w:lineRule="auto"/>
                  </w:pPr>
                </w:p>
              </w:tc>
              <w:tc>
                <w:tcPr>
                  <w:tcW w:w="359" w:type="dxa"/>
                  <w:vMerge/>
                </w:tcPr>
                <w:p w14:paraId="4262A2E6" w14:textId="77777777" w:rsidR="00870081" w:rsidRDefault="00870081">
                  <w:pPr>
                    <w:pStyle w:val="EmptyCellLayoutStyle"/>
                    <w:spacing w:after="0" w:line="240" w:lineRule="auto"/>
                  </w:pPr>
                </w:p>
              </w:tc>
              <w:tc>
                <w:tcPr>
                  <w:tcW w:w="180" w:type="dxa"/>
                </w:tcPr>
                <w:p w14:paraId="5D1038A8" w14:textId="77777777" w:rsidR="00870081" w:rsidRDefault="00870081">
                  <w:pPr>
                    <w:pStyle w:val="EmptyCellLayoutStyle"/>
                    <w:spacing w:after="0" w:line="240" w:lineRule="auto"/>
                  </w:pPr>
                </w:p>
              </w:tc>
              <w:tc>
                <w:tcPr>
                  <w:tcW w:w="3240" w:type="dxa"/>
                </w:tcPr>
                <w:p w14:paraId="525A5C79" w14:textId="77777777" w:rsidR="00870081" w:rsidRDefault="00870081">
                  <w:pPr>
                    <w:pStyle w:val="EmptyCellLayoutStyle"/>
                    <w:spacing w:after="0" w:line="240" w:lineRule="auto"/>
                  </w:pPr>
                </w:p>
              </w:tc>
              <w:tc>
                <w:tcPr>
                  <w:tcW w:w="539" w:type="dxa"/>
                  <w:tcBorders>
                    <w:right w:val="single" w:sz="15" w:space="0" w:color="000000"/>
                  </w:tcBorders>
                </w:tcPr>
                <w:p w14:paraId="6F9A66D2" w14:textId="77777777" w:rsidR="00870081" w:rsidRDefault="00870081">
                  <w:pPr>
                    <w:pStyle w:val="EmptyCellLayoutStyle"/>
                    <w:spacing w:after="0" w:line="240" w:lineRule="auto"/>
                  </w:pPr>
                </w:p>
              </w:tc>
            </w:tr>
            <w:tr w:rsidR="00870081" w14:paraId="614328FF" w14:textId="77777777">
              <w:trPr>
                <w:trHeight w:val="13"/>
              </w:trPr>
              <w:tc>
                <w:tcPr>
                  <w:tcW w:w="900" w:type="dxa"/>
                  <w:tcBorders>
                    <w:left w:val="single" w:sz="15" w:space="0" w:color="000000"/>
                  </w:tcBorders>
                </w:tcPr>
                <w:p w14:paraId="4852478B" w14:textId="77777777" w:rsidR="00870081" w:rsidRDefault="00870081">
                  <w:pPr>
                    <w:pStyle w:val="EmptyCellLayoutStyle"/>
                    <w:spacing w:after="0" w:line="240" w:lineRule="auto"/>
                  </w:pPr>
                </w:p>
              </w:tc>
              <w:tc>
                <w:tcPr>
                  <w:tcW w:w="359" w:type="dxa"/>
                </w:tcPr>
                <w:p w14:paraId="178F6FD2" w14:textId="77777777" w:rsidR="00870081" w:rsidRDefault="00870081">
                  <w:pPr>
                    <w:pStyle w:val="EmptyCellLayoutStyle"/>
                    <w:spacing w:after="0" w:line="240" w:lineRule="auto"/>
                  </w:pPr>
                </w:p>
              </w:tc>
              <w:tc>
                <w:tcPr>
                  <w:tcW w:w="180" w:type="dxa"/>
                </w:tcPr>
                <w:p w14:paraId="74C19A56" w14:textId="77777777" w:rsidR="00870081" w:rsidRDefault="00870081">
                  <w:pPr>
                    <w:pStyle w:val="EmptyCellLayoutStyle"/>
                    <w:spacing w:after="0" w:line="240" w:lineRule="auto"/>
                  </w:pPr>
                </w:p>
              </w:tc>
              <w:tc>
                <w:tcPr>
                  <w:tcW w:w="3240" w:type="dxa"/>
                </w:tcPr>
                <w:p w14:paraId="424AC749" w14:textId="77777777" w:rsidR="00870081" w:rsidRDefault="00870081">
                  <w:pPr>
                    <w:pStyle w:val="EmptyCellLayoutStyle"/>
                    <w:spacing w:after="0" w:line="240" w:lineRule="auto"/>
                  </w:pPr>
                </w:p>
              </w:tc>
              <w:tc>
                <w:tcPr>
                  <w:tcW w:w="2160" w:type="dxa"/>
                </w:tcPr>
                <w:p w14:paraId="49CC00AE" w14:textId="77777777" w:rsidR="00870081" w:rsidRDefault="00870081">
                  <w:pPr>
                    <w:pStyle w:val="EmptyCellLayoutStyle"/>
                    <w:spacing w:after="0" w:line="240" w:lineRule="auto"/>
                  </w:pPr>
                </w:p>
              </w:tc>
              <w:tc>
                <w:tcPr>
                  <w:tcW w:w="359" w:type="dxa"/>
                </w:tcPr>
                <w:p w14:paraId="3242DFCA" w14:textId="77777777" w:rsidR="00870081" w:rsidRDefault="00870081">
                  <w:pPr>
                    <w:pStyle w:val="EmptyCellLayoutStyle"/>
                    <w:spacing w:after="0" w:line="240" w:lineRule="auto"/>
                  </w:pPr>
                </w:p>
              </w:tc>
              <w:tc>
                <w:tcPr>
                  <w:tcW w:w="180" w:type="dxa"/>
                </w:tcPr>
                <w:p w14:paraId="4A901449" w14:textId="77777777" w:rsidR="00870081" w:rsidRDefault="00870081">
                  <w:pPr>
                    <w:pStyle w:val="EmptyCellLayoutStyle"/>
                    <w:spacing w:after="0" w:line="240" w:lineRule="auto"/>
                  </w:pPr>
                </w:p>
              </w:tc>
              <w:tc>
                <w:tcPr>
                  <w:tcW w:w="3240" w:type="dxa"/>
                </w:tcPr>
                <w:p w14:paraId="14670E70" w14:textId="77777777" w:rsidR="00870081" w:rsidRDefault="00870081">
                  <w:pPr>
                    <w:pStyle w:val="EmptyCellLayoutStyle"/>
                    <w:spacing w:after="0" w:line="240" w:lineRule="auto"/>
                  </w:pPr>
                </w:p>
              </w:tc>
              <w:tc>
                <w:tcPr>
                  <w:tcW w:w="539" w:type="dxa"/>
                  <w:tcBorders>
                    <w:right w:val="single" w:sz="15" w:space="0" w:color="000000"/>
                  </w:tcBorders>
                </w:tcPr>
                <w:p w14:paraId="50A190F7" w14:textId="77777777" w:rsidR="00870081" w:rsidRDefault="00870081">
                  <w:pPr>
                    <w:pStyle w:val="EmptyCellLayoutStyle"/>
                    <w:spacing w:after="0" w:line="240" w:lineRule="auto"/>
                  </w:pPr>
                </w:p>
              </w:tc>
            </w:tr>
            <w:tr w:rsidR="00870081" w14:paraId="0A5372FD" w14:textId="77777777">
              <w:trPr>
                <w:trHeight w:val="55"/>
              </w:trPr>
              <w:tc>
                <w:tcPr>
                  <w:tcW w:w="900" w:type="dxa"/>
                  <w:tcBorders>
                    <w:left w:val="single" w:sz="15" w:space="0" w:color="000000"/>
                  </w:tcBorders>
                </w:tcPr>
                <w:p w14:paraId="6888B399" w14:textId="77777777" w:rsidR="00870081" w:rsidRDefault="00870081">
                  <w:pPr>
                    <w:pStyle w:val="EmptyCellLayoutStyle"/>
                    <w:spacing w:after="0" w:line="240" w:lineRule="auto"/>
                  </w:pPr>
                </w:p>
              </w:tc>
              <w:tc>
                <w:tcPr>
                  <w:tcW w:w="359" w:type="dxa"/>
                </w:tcPr>
                <w:p w14:paraId="5F5EE32D" w14:textId="77777777" w:rsidR="00870081" w:rsidRDefault="00870081">
                  <w:pPr>
                    <w:pStyle w:val="EmptyCellLayoutStyle"/>
                    <w:spacing w:after="0" w:line="240" w:lineRule="auto"/>
                  </w:pPr>
                </w:p>
              </w:tc>
              <w:tc>
                <w:tcPr>
                  <w:tcW w:w="180" w:type="dxa"/>
                </w:tcPr>
                <w:p w14:paraId="563E1315" w14:textId="77777777" w:rsidR="00870081" w:rsidRDefault="00870081">
                  <w:pPr>
                    <w:pStyle w:val="EmptyCellLayoutStyle"/>
                    <w:spacing w:after="0" w:line="240" w:lineRule="auto"/>
                  </w:pPr>
                </w:p>
              </w:tc>
              <w:tc>
                <w:tcPr>
                  <w:tcW w:w="3240" w:type="dxa"/>
                </w:tcPr>
                <w:p w14:paraId="266EEF63" w14:textId="77777777" w:rsidR="00870081" w:rsidRDefault="00870081">
                  <w:pPr>
                    <w:pStyle w:val="EmptyCellLayoutStyle"/>
                    <w:spacing w:after="0" w:line="240" w:lineRule="auto"/>
                  </w:pPr>
                </w:p>
              </w:tc>
              <w:tc>
                <w:tcPr>
                  <w:tcW w:w="2160" w:type="dxa"/>
                </w:tcPr>
                <w:p w14:paraId="08E26BE1"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57C6C412" w14:textId="77777777">
                    <w:trPr>
                      <w:trHeight w:val="212"/>
                    </w:trPr>
                    <w:tc>
                      <w:tcPr>
                        <w:tcW w:w="360" w:type="dxa"/>
                        <w:tcBorders>
                          <w:top w:val="nil"/>
                          <w:left w:val="nil"/>
                          <w:bottom w:val="nil"/>
                          <w:right w:val="nil"/>
                        </w:tcBorders>
                        <w:tcMar>
                          <w:top w:w="39" w:type="dxa"/>
                          <w:left w:w="39" w:type="dxa"/>
                          <w:bottom w:w="39" w:type="dxa"/>
                          <w:right w:w="39" w:type="dxa"/>
                        </w:tcMar>
                      </w:tcPr>
                      <w:p w14:paraId="71515214" w14:textId="77777777" w:rsidR="00870081" w:rsidRDefault="00306740">
                        <w:pPr>
                          <w:spacing w:after="0" w:line="240" w:lineRule="auto"/>
                        </w:pPr>
                        <w:r>
                          <w:rPr>
                            <w:rFonts w:ascii="Arial" w:eastAsia="Arial" w:hAnsi="Arial"/>
                            <w:color w:val="000000"/>
                          </w:rPr>
                          <w:t>N</w:t>
                        </w:r>
                      </w:p>
                    </w:tc>
                  </w:tr>
                </w:tbl>
                <w:p w14:paraId="7F5CDBA6" w14:textId="77777777" w:rsidR="00870081" w:rsidRDefault="00870081">
                  <w:pPr>
                    <w:spacing w:after="0" w:line="240" w:lineRule="auto"/>
                  </w:pPr>
                </w:p>
              </w:tc>
              <w:tc>
                <w:tcPr>
                  <w:tcW w:w="180" w:type="dxa"/>
                </w:tcPr>
                <w:p w14:paraId="28636BD6" w14:textId="77777777" w:rsidR="00870081" w:rsidRDefault="00870081">
                  <w:pPr>
                    <w:pStyle w:val="EmptyCellLayoutStyle"/>
                    <w:spacing w:after="0" w:line="240" w:lineRule="auto"/>
                  </w:pPr>
                </w:p>
              </w:tc>
              <w:tc>
                <w:tcPr>
                  <w:tcW w:w="3240" w:type="dxa"/>
                </w:tcPr>
                <w:p w14:paraId="092CC664" w14:textId="77777777" w:rsidR="00870081" w:rsidRDefault="00870081">
                  <w:pPr>
                    <w:pStyle w:val="EmptyCellLayoutStyle"/>
                    <w:spacing w:after="0" w:line="240" w:lineRule="auto"/>
                  </w:pPr>
                </w:p>
              </w:tc>
              <w:tc>
                <w:tcPr>
                  <w:tcW w:w="539" w:type="dxa"/>
                  <w:tcBorders>
                    <w:right w:val="single" w:sz="15" w:space="0" w:color="000000"/>
                  </w:tcBorders>
                </w:tcPr>
                <w:p w14:paraId="15C38F0C" w14:textId="77777777" w:rsidR="00870081" w:rsidRDefault="00870081">
                  <w:pPr>
                    <w:pStyle w:val="EmptyCellLayoutStyle"/>
                    <w:spacing w:after="0" w:line="240" w:lineRule="auto"/>
                  </w:pPr>
                </w:p>
              </w:tc>
            </w:tr>
            <w:tr w:rsidR="00870081" w14:paraId="4B7B5044" w14:textId="77777777">
              <w:trPr>
                <w:trHeight w:val="235"/>
              </w:trPr>
              <w:tc>
                <w:tcPr>
                  <w:tcW w:w="900" w:type="dxa"/>
                  <w:tcBorders>
                    <w:left w:val="single" w:sz="15" w:space="0" w:color="000000"/>
                  </w:tcBorders>
                </w:tcPr>
                <w:p w14:paraId="3E6F0D28"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70804A2F" w14:textId="77777777">
                    <w:trPr>
                      <w:trHeight w:val="212"/>
                    </w:trPr>
                    <w:tc>
                      <w:tcPr>
                        <w:tcW w:w="360" w:type="dxa"/>
                        <w:tcBorders>
                          <w:top w:val="nil"/>
                          <w:left w:val="nil"/>
                          <w:bottom w:val="nil"/>
                          <w:right w:val="nil"/>
                        </w:tcBorders>
                        <w:tcMar>
                          <w:top w:w="39" w:type="dxa"/>
                          <w:left w:w="39" w:type="dxa"/>
                          <w:bottom w:w="39" w:type="dxa"/>
                          <w:right w:w="39" w:type="dxa"/>
                        </w:tcMar>
                      </w:tcPr>
                      <w:p w14:paraId="455888AE" w14:textId="77777777" w:rsidR="00870081" w:rsidRDefault="00306740">
                        <w:pPr>
                          <w:spacing w:after="0" w:line="240" w:lineRule="auto"/>
                        </w:pPr>
                        <w:r>
                          <w:rPr>
                            <w:rFonts w:ascii="Arial" w:eastAsia="Arial" w:hAnsi="Arial"/>
                            <w:color w:val="000000"/>
                          </w:rPr>
                          <w:t>N</w:t>
                        </w:r>
                      </w:p>
                    </w:tc>
                  </w:tr>
                </w:tbl>
                <w:p w14:paraId="04AAD827" w14:textId="77777777" w:rsidR="00870081" w:rsidRDefault="00870081">
                  <w:pPr>
                    <w:spacing w:after="0" w:line="240" w:lineRule="auto"/>
                  </w:pPr>
                </w:p>
              </w:tc>
              <w:tc>
                <w:tcPr>
                  <w:tcW w:w="180" w:type="dxa"/>
                </w:tcPr>
                <w:p w14:paraId="2932F303" w14:textId="77777777" w:rsidR="00870081" w:rsidRDefault="00870081">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70081" w14:paraId="289E66B3" w14:textId="77777777">
                    <w:trPr>
                      <w:trHeight w:val="192"/>
                    </w:trPr>
                    <w:tc>
                      <w:tcPr>
                        <w:tcW w:w="3240" w:type="dxa"/>
                        <w:tcBorders>
                          <w:top w:val="nil"/>
                          <w:left w:val="nil"/>
                          <w:bottom w:val="nil"/>
                          <w:right w:val="nil"/>
                        </w:tcBorders>
                        <w:tcMar>
                          <w:top w:w="39" w:type="dxa"/>
                          <w:left w:w="39" w:type="dxa"/>
                          <w:bottom w:w="39" w:type="dxa"/>
                          <w:right w:w="39" w:type="dxa"/>
                        </w:tcMar>
                      </w:tcPr>
                      <w:p w14:paraId="22A17F53" w14:textId="77777777" w:rsidR="00870081" w:rsidRDefault="00306740">
                        <w:pPr>
                          <w:spacing w:after="0" w:line="240" w:lineRule="auto"/>
                        </w:pPr>
                        <w:r>
                          <w:rPr>
                            <w:rFonts w:ascii="Arial" w:eastAsia="Arial" w:hAnsi="Arial"/>
                            <w:color w:val="000000"/>
                            <w:sz w:val="16"/>
                          </w:rPr>
                          <w:t>Approve leave requests.</w:t>
                        </w:r>
                      </w:p>
                    </w:tc>
                  </w:tr>
                </w:tbl>
                <w:p w14:paraId="5FD6A8CF" w14:textId="77777777" w:rsidR="00870081" w:rsidRDefault="00870081">
                  <w:pPr>
                    <w:spacing w:after="0" w:line="240" w:lineRule="auto"/>
                  </w:pPr>
                </w:p>
              </w:tc>
              <w:tc>
                <w:tcPr>
                  <w:tcW w:w="2160" w:type="dxa"/>
                </w:tcPr>
                <w:p w14:paraId="4916E77D" w14:textId="77777777" w:rsidR="00870081" w:rsidRDefault="00870081">
                  <w:pPr>
                    <w:pStyle w:val="EmptyCellLayoutStyle"/>
                    <w:spacing w:after="0" w:line="240" w:lineRule="auto"/>
                  </w:pPr>
                </w:p>
              </w:tc>
              <w:tc>
                <w:tcPr>
                  <w:tcW w:w="359" w:type="dxa"/>
                  <w:vMerge/>
                </w:tcPr>
                <w:p w14:paraId="0EBB7B88" w14:textId="77777777" w:rsidR="00870081" w:rsidRDefault="00870081">
                  <w:pPr>
                    <w:pStyle w:val="EmptyCellLayoutStyle"/>
                    <w:spacing w:after="0" w:line="240" w:lineRule="auto"/>
                  </w:pPr>
                </w:p>
              </w:tc>
              <w:tc>
                <w:tcPr>
                  <w:tcW w:w="180" w:type="dxa"/>
                </w:tcPr>
                <w:p w14:paraId="497ED112" w14:textId="77777777" w:rsidR="00870081" w:rsidRDefault="00870081">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70081" w14:paraId="01010014" w14:textId="77777777">
                    <w:trPr>
                      <w:trHeight w:val="192"/>
                    </w:trPr>
                    <w:tc>
                      <w:tcPr>
                        <w:tcW w:w="3240" w:type="dxa"/>
                        <w:tcBorders>
                          <w:top w:val="nil"/>
                          <w:left w:val="nil"/>
                          <w:bottom w:val="nil"/>
                          <w:right w:val="nil"/>
                        </w:tcBorders>
                        <w:tcMar>
                          <w:top w:w="39" w:type="dxa"/>
                          <w:left w:w="39" w:type="dxa"/>
                          <w:bottom w:w="39" w:type="dxa"/>
                          <w:right w:w="39" w:type="dxa"/>
                        </w:tcMar>
                      </w:tcPr>
                      <w:p w14:paraId="21277004" w14:textId="77777777" w:rsidR="00870081" w:rsidRDefault="00306740">
                        <w:pPr>
                          <w:spacing w:after="0" w:line="240" w:lineRule="auto"/>
                        </w:pPr>
                        <w:r>
                          <w:rPr>
                            <w:rFonts w:ascii="Arial" w:eastAsia="Arial" w:hAnsi="Arial"/>
                            <w:color w:val="000000"/>
                            <w:sz w:val="16"/>
                          </w:rPr>
                          <w:t>Review work.</w:t>
                        </w:r>
                      </w:p>
                    </w:tc>
                  </w:tr>
                </w:tbl>
                <w:p w14:paraId="1E6CC2B4" w14:textId="77777777" w:rsidR="00870081" w:rsidRDefault="00870081">
                  <w:pPr>
                    <w:spacing w:after="0" w:line="240" w:lineRule="auto"/>
                  </w:pPr>
                </w:p>
              </w:tc>
              <w:tc>
                <w:tcPr>
                  <w:tcW w:w="539" w:type="dxa"/>
                  <w:tcBorders>
                    <w:right w:val="single" w:sz="15" w:space="0" w:color="000000"/>
                  </w:tcBorders>
                </w:tcPr>
                <w:p w14:paraId="4D763926" w14:textId="77777777" w:rsidR="00870081" w:rsidRDefault="00870081">
                  <w:pPr>
                    <w:pStyle w:val="EmptyCellLayoutStyle"/>
                    <w:spacing w:after="0" w:line="240" w:lineRule="auto"/>
                  </w:pPr>
                </w:p>
              </w:tc>
            </w:tr>
            <w:tr w:rsidR="00870081" w14:paraId="40EC64ED" w14:textId="77777777">
              <w:trPr>
                <w:trHeight w:val="34"/>
              </w:trPr>
              <w:tc>
                <w:tcPr>
                  <w:tcW w:w="900" w:type="dxa"/>
                  <w:tcBorders>
                    <w:left w:val="single" w:sz="15" w:space="0" w:color="000000"/>
                  </w:tcBorders>
                </w:tcPr>
                <w:p w14:paraId="54C3209C" w14:textId="77777777" w:rsidR="00870081" w:rsidRDefault="00870081">
                  <w:pPr>
                    <w:pStyle w:val="EmptyCellLayoutStyle"/>
                    <w:spacing w:after="0" w:line="240" w:lineRule="auto"/>
                  </w:pPr>
                </w:p>
              </w:tc>
              <w:tc>
                <w:tcPr>
                  <w:tcW w:w="359" w:type="dxa"/>
                  <w:vMerge/>
                </w:tcPr>
                <w:p w14:paraId="5CC6EDB1" w14:textId="77777777" w:rsidR="00870081" w:rsidRDefault="00870081">
                  <w:pPr>
                    <w:pStyle w:val="EmptyCellLayoutStyle"/>
                    <w:spacing w:after="0" w:line="240" w:lineRule="auto"/>
                  </w:pPr>
                </w:p>
              </w:tc>
              <w:tc>
                <w:tcPr>
                  <w:tcW w:w="180" w:type="dxa"/>
                </w:tcPr>
                <w:p w14:paraId="56998427" w14:textId="77777777" w:rsidR="00870081" w:rsidRDefault="00870081">
                  <w:pPr>
                    <w:pStyle w:val="EmptyCellLayoutStyle"/>
                    <w:spacing w:after="0" w:line="240" w:lineRule="auto"/>
                  </w:pPr>
                </w:p>
              </w:tc>
              <w:tc>
                <w:tcPr>
                  <w:tcW w:w="3240" w:type="dxa"/>
                  <w:vMerge/>
                </w:tcPr>
                <w:p w14:paraId="5A6FB8BD" w14:textId="77777777" w:rsidR="00870081" w:rsidRDefault="00870081">
                  <w:pPr>
                    <w:pStyle w:val="EmptyCellLayoutStyle"/>
                    <w:spacing w:after="0" w:line="240" w:lineRule="auto"/>
                  </w:pPr>
                </w:p>
              </w:tc>
              <w:tc>
                <w:tcPr>
                  <w:tcW w:w="2160" w:type="dxa"/>
                </w:tcPr>
                <w:p w14:paraId="0B0F0C12" w14:textId="77777777" w:rsidR="00870081" w:rsidRDefault="00870081">
                  <w:pPr>
                    <w:pStyle w:val="EmptyCellLayoutStyle"/>
                    <w:spacing w:after="0" w:line="240" w:lineRule="auto"/>
                  </w:pPr>
                </w:p>
              </w:tc>
              <w:tc>
                <w:tcPr>
                  <w:tcW w:w="359" w:type="dxa"/>
                </w:tcPr>
                <w:p w14:paraId="5B4EC71C" w14:textId="77777777" w:rsidR="00870081" w:rsidRDefault="00870081">
                  <w:pPr>
                    <w:pStyle w:val="EmptyCellLayoutStyle"/>
                    <w:spacing w:after="0" w:line="240" w:lineRule="auto"/>
                  </w:pPr>
                </w:p>
              </w:tc>
              <w:tc>
                <w:tcPr>
                  <w:tcW w:w="180" w:type="dxa"/>
                </w:tcPr>
                <w:p w14:paraId="78395C54" w14:textId="77777777" w:rsidR="00870081" w:rsidRDefault="00870081">
                  <w:pPr>
                    <w:pStyle w:val="EmptyCellLayoutStyle"/>
                    <w:spacing w:after="0" w:line="240" w:lineRule="auto"/>
                  </w:pPr>
                </w:p>
              </w:tc>
              <w:tc>
                <w:tcPr>
                  <w:tcW w:w="3240" w:type="dxa"/>
                  <w:vMerge/>
                </w:tcPr>
                <w:p w14:paraId="4B97F694" w14:textId="77777777" w:rsidR="00870081" w:rsidRDefault="00870081">
                  <w:pPr>
                    <w:pStyle w:val="EmptyCellLayoutStyle"/>
                    <w:spacing w:after="0" w:line="240" w:lineRule="auto"/>
                  </w:pPr>
                </w:p>
              </w:tc>
              <w:tc>
                <w:tcPr>
                  <w:tcW w:w="539" w:type="dxa"/>
                  <w:tcBorders>
                    <w:right w:val="single" w:sz="15" w:space="0" w:color="000000"/>
                  </w:tcBorders>
                </w:tcPr>
                <w:p w14:paraId="1FDB738B" w14:textId="77777777" w:rsidR="00870081" w:rsidRDefault="00870081">
                  <w:pPr>
                    <w:pStyle w:val="EmptyCellLayoutStyle"/>
                    <w:spacing w:after="0" w:line="240" w:lineRule="auto"/>
                  </w:pPr>
                </w:p>
              </w:tc>
            </w:tr>
            <w:tr w:rsidR="00870081" w14:paraId="13C3C023" w14:textId="77777777">
              <w:trPr>
                <w:trHeight w:val="20"/>
              </w:trPr>
              <w:tc>
                <w:tcPr>
                  <w:tcW w:w="900" w:type="dxa"/>
                  <w:tcBorders>
                    <w:left w:val="single" w:sz="15" w:space="0" w:color="000000"/>
                  </w:tcBorders>
                </w:tcPr>
                <w:p w14:paraId="47E8B23C" w14:textId="77777777" w:rsidR="00870081" w:rsidRDefault="00870081">
                  <w:pPr>
                    <w:pStyle w:val="EmptyCellLayoutStyle"/>
                    <w:spacing w:after="0" w:line="240" w:lineRule="auto"/>
                  </w:pPr>
                </w:p>
              </w:tc>
              <w:tc>
                <w:tcPr>
                  <w:tcW w:w="359" w:type="dxa"/>
                  <w:vMerge/>
                </w:tcPr>
                <w:p w14:paraId="450A9558" w14:textId="77777777" w:rsidR="00870081" w:rsidRDefault="00870081">
                  <w:pPr>
                    <w:pStyle w:val="EmptyCellLayoutStyle"/>
                    <w:spacing w:after="0" w:line="240" w:lineRule="auto"/>
                  </w:pPr>
                </w:p>
              </w:tc>
              <w:tc>
                <w:tcPr>
                  <w:tcW w:w="180" w:type="dxa"/>
                </w:tcPr>
                <w:p w14:paraId="421019E0" w14:textId="77777777" w:rsidR="00870081" w:rsidRDefault="00870081">
                  <w:pPr>
                    <w:pStyle w:val="EmptyCellLayoutStyle"/>
                    <w:spacing w:after="0" w:line="240" w:lineRule="auto"/>
                  </w:pPr>
                </w:p>
              </w:tc>
              <w:tc>
                <w:tcPr>
                  <w:tcW w:w="3240" w:type="dxa"/>
                </w:tcPr>
                <w:p w14:paraId="7EBD7618" w14:textId="77777777" w:rsidR="00870081" w:rsidRDefault="00870081">
                  <w:pPr>
                    <w:pStyle w:val="EmptyCellLayoutStyle"/>
                    <w:spacing w:after="0" w:line="240" w:lineRule="auto"/>
                  </w:pPr>
                </w:p>
              </w:tc>
              <w:tc>
                <w:tcPr>
                  <w:tcW w:w="2160" w:type="dxa"/>
                </w:tcPr>
                <w:p w14:paraId="4568811C" w14:textId="77777777" w:rsidR="00870081" w:rsidRDefault="00870081">
                  <w:pPr>
                    <w:pStyle w:val="EmptyCellLayoutStyle"/>
                    <w:spacing w:after="0" w:line="240" w:lineRule="auto"/>
                  </w:pPr>
                </w:p>
              </w:tc>
              <w:tc>
                <w:tcPr>
                  <w:tcW w:w="359" w:type="dxa"/>
                </w:tcPr>
                <w:p w14:paraId="552DFBE4" w14:textId="77777777" w:rsidR="00870081" w:rsidRDefault="00870081">
                  <w:pPr>
                    <w:pStyle w:val="EmptyCellLayoutStyle"/>
                    <w:spacing w:after="0" w:line="240" w:lineRule="auto"/>
                  </w:pPr>
                </w:p>
              </w:tc>
              <w:tc>
                <w:tcPr>
                  <w:tcW w:w="180" w:type="dxa"/>
                </w:tcPr>
                <w:p w14:paraId="6025492C" w14:textId="77777777" w:rsidR="00870081" w:rsidRDefault="00870081">
                  <w:pPr>
                    <w:pStyle w:val="EmptyCellLayoutStyle"/>
                    <w:spacing w:after="0" w:line="240" w:lineRule="auto"/>
                  </w:pPr>
                </w:p>
              </w:tc>
              <w:tc>
                <w:tcPr>
                  <w:tcW w:w="3240" w:type="dxa"/>
                </w:tcPr>
                <w:p w14:paraId="1174F3AE" w14:textId="77777777" w:rsidR="00870081" w:rsidRDefault="00870081">
                  <w:pPr>
                    <w:pStyle w:val="EmptyCellLayoutStyle"/>
                    <w:spacing w:after="0" w:line="240" w:lineRule="auto"/>
                  </w:pPr>
                </w:p>
              </w:tc>
              <w:tc>
                <w:tcPr>
                  <w:tcW w:w="539" w:type="dxa"/>
                  <w:tcBorders>
                    <w:right w:val="single" w:sz="15" w:space="0" w:color="000000"/>
                  </w:tcBorders>
                </w:tcPr>
                <w:p w14:paraId="4EB513C1" w14:textId="77777777" w:rsidR="00870081" w:rsidRDefault="00870081">
                  <w:pPr>
                    <w:pStyle w:val="EmptyCellLayoutStyle"/>
                    <w:spacing w:after="0" w:line="240" w:lineRule="auto"/>
                  </w:pPr>
                </w:p>
              </w:tc>
            </w:tr>
            <w:tr w:rsidR="00870081" w14:paraId="054CB870" w14:textId="77777777">
              <w:trPr>
                <w:trHeight w:val="69"/>
              </w:trPr>
              <w:tc>
                <w:tcPr>
                  <w:tcW w:w="900" w:type="dxa"/>
                  <w:tcBorders>
                    <w:left w:val="single" w:sz="15" w:space="0" w:color="000000"/>
                  </w:tcBorders>
                </w:tcPr>
                <w:p w14:paraId="57AEBD34" w14:textId="77777777" w:rsidR="00870081" w:rsidRDefault="00870081">
                  <w:pPr>
                    <w:pStyle w:val="EmptyCellLayoutStyle"/>
                    <w:spacing w:after="0" w:line="240" w:lineRule="auto"/>
                  </w:pPr>
                </w:p>
              </w:tc>
              <w:tc>
                <w:tcPr>
                  <w:tcW w:w="359" w:type="dxa"/>
                </w:tcPr>
                <w:p w14:paraId="659D6076" w14:textId="77777777" w:rsidR="00870081" w:rsidRDefault="00870081">
                  <w:pPr>
                    <w:pStyle w:val="EmptyCellLayoutStyle"/>
                    <w:spacing w:after="0" w:line="240" w:lineRule="auto"/>
                  </w:pPr>
                </w:p>
              </w:tc>
              <w:tc>
                <w:tcPr>
                  <w:tcW w:w="180" w:type="dxa"/>
                </w:tcPr>
                <w:p w14:paraId="618A7046" w14:textId="77777777" w:rsidR="00870081" w:rsidRDefault="00870081">
                  <w:pPr>
                    <w:pStyle w:val="EmptyCellLayoutStyle"/>
                    <w:spacing w:after="0" w:line="240" w:lineRule="auto"/>
                  </w:pPr>
                </w:p>
              </w:tc>
              <w:tc>
                <w:tcPr>
                  <w:tcW w:w="3240" w:type="dxa"/>
                </w:tcPr>
                <w:p w14:paraId="17020C5E" w14:textId="77777777" w:rsidR="00870081" w:rsidRDefault="00870081">
                  <w:pPr>
                    <w:pStyle w:val="EmptyCellLayoutStyle"/>
                    <w:spacing w:after="0" w:line="240" w:lineRule="auto"/>
                  </w:pPr>
                </w:p>
              </w:tc>
              <w:tc>
                <w:tcPr>
                  <w:tcW w:w="2160" w:type="dxa"/>
                </w:tcPr>
                <w:p w14:paraId="44A12AF2" w14:textId="77777777" w:rsidR="00870081" w:rsidRDefault="00870081">
                  <w:pPr>
                    <w:pStyle w:val="EmptyCellLayoutStyle"/>
                    <w:spacing w:after="0" w:line="240" w:lineRule="auto"/>
                  </w:pPr>
                </w:p>
              </w:tc>
              <w:tc>
                <w:tcPr>
                  <w:tcW w:w="359" w:type="dxa"/>
                </w:tcPr>
                <w:p w14:paraId="75F9539D" w14:textId="77777777" w:rsidR="00870081" w:rsidRDefault="00870081">
                  <w:pPr>
                    <w:pStyle w:val="EmptyCellLayoutStyle"/>
                    <w:spacing w:after="0" w:line="240" w:lineRule="auto"/>
                  </w:pPr>
                </w:p>
              </w:tc>
              <w:tc>
                <w:tcPr>
                  <w:tcW w:w="180" w:type="dxa"/>
                </w:tcPr>
                <w:p w14:paraId="790995BC" w14:textId="77777777" w:rsidR="00870081" w:rsidRDefault="00870081">
                  <w:pPr>
                    <w:pStyle w:val="EmptyCellLayoutStyle"/>
                    <w:spacing w:after="0" w:line="240" w:lineRule="auto"/>
                  </w:pPr>
                </w:p>
              </w:tc>
              <w:tc>
                <w:tcPr>
                  <w:tcW w:w="3240" w:type="dxa"/>
                </w:tcPr>
                <w:p w14:paraId="7FC2361E" w14:textId="77777777" w:rsidR="00870081" w:rsidRDefault="00870081">
                  <w:pPr>
                    <w:pStyle w:val="EmptyCellLayoutStyle"/>
                    <w:spacing w:after="0" w:line="240" w:lineRule="auto"/>
                  </w:pPr>
                </w:p>
              </w:tc>
              <w:tc>
                <w:tcPr>
                  <w:tcW w:w="539" w:type="dxa"/>
                  <w:tcBorders>
                    <w:right w:val="single" w:sz="15" w:space="0" w:color="000000"/>
                  </w:tcBorders>
                </w:tcPr>
                <w:p w14:paraId="58A32198" w14:textId="77777777" w:rsidR="00870081" w:rsidRDefault="00870081">
                  <w:pPr>
                    <w:pStyle w:val="EmptyCellLayoutStyle"/>
                    <w:spacing w:after="0" w:line="240" w:lineRule="auto"/>
                  </w:pPr>
                </w:p>
              </w:tc>
            </w:tr>
            <w:tr w:rsidR="00870081" w14:paraId="5524E3A2" w14:textId="77777777">
              <w:trPr>
                <w:trHeight w:val="269"/>
              </w:trPr>
              <w:tc>
                <w:tcPr>
                  <w:tcW w:w="900" w:type="dxa"/>
                  <w:tcBorders>
                    <w:left w:val="single" w:sz="15" w:space="0" w:color="000000"/>
                  </w:tcBorders>
                </w:tcPr>
                <w:p w14:paraId="6B4C4999"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4F735157" w14:textId="77777777">
                    <w:trPr>
                      <w:trHeight w:val="212"/>
                    </w:trPr>
                    <w:tc>
                      <w:tcPr>
                        <w:tcW w:w="360" w:type="dxa"/>
                        <w:tcBorders>
                          <w:top w:val="nil"/>
                          <w:left w:val="nil"/>
                          <w:bottom w:val="nil"/>
                          <w:right w:val="nil"/>
                        </w:tcBorders>
                        <w:tcMar>
                          <w:top w:w="39" w:type="dxa"/>
                          <w:left w:w="39" w:type="dxa"/>
                          <w:bottom w:w="39" w:type="dxa"/>
                          <w:right w:w="39" w:type="dxa"/>
                        </w:tcMar>
                      </w:tcPr>
                      <w:p w14:paraId="68B0532A" w14:textId="77777777" w:rsidR="00870081" w:rsidRDefault="00306740">
                        <w:pPr>
                          <w:spacing w:after="0" w:line="240" w:lineRule="auto"/>
                        </w:pPr>
                        <w:r>
                          <w:rPr>
                            <w:rFonts w:ascii="Arial" w:eastAsia="Arial" w:hAnsi="Arial"/>
                            <w:color w:val="000000"/>
                          </w:rPr>
                          <w:t>N</w:t>
                        </w:r>
                      </w:p>
                    </w:tc>
                  </w:tr>
                </w:tbl>
                <w:p w14:paraId="160463B4" w14:textId="77777777" w:rsidR="00870081" w:rsidRDefault="00870081">
                  <w:pPr>
                    <w:spacing w:after="0" w:line="240" w:lineRule="auto"/>
                  </w:pPr>
                </w:p>
              </w:tc>
              <w:tc>
                <w:tcPr>
                  <w:tcW w:w="180" w:type="dxa"/>
                </w:tcPr>
                <w:p w14:paraId="4171B5D9"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70081" w14:paraId="18AE61F1" w14:textId="77777777">
                    <w:trPr>
                      <w:trHeight w:val="192"/>
                    </w:trPr>
                    <w:tc>
                      <w:tcPr>
                        <w:tcW w:w="3240" w:type="dxa"/>
                        <w:tcBorders>
                          <w:top w:val="nil"/>
                          <w:left w:val="nil"/>
                          <w:bottom w:val="nil"/>
                          <w:right w:val="nil"/>
                        </w:tcBorders>
                        <w:tcMar>
                          <w:top w:w="39" w:type="dxa"/>
                          <w:left w:w="39" w:type="dxa"/>
                          <w:bottom w:w="39" w:type="dxa"/>
                          <w:right w:w="39" w:type="dxa"/>
                        </w:tcMar>
                      </w:tcPr>
                      <w:p w14:paraId="425A2E48" w14:textId="77777777" w:rsidR="00870081" w:rsidRDefault="00306740">
                        <w:pPr>
                          <w:spacing w:after="0" w:line="240" w:lineRule="auto"/>
                        </w:pPr>
                        <w:r>
                          <w:rPr>
                            <w:rFonts w:ascii="Arial" w:eastAsia="Arial" w:hAnsi="Arial"/>
                            <w:color w:val="000000"/>
                            <w:sz w:val="16"/>
                          </w:rPr>
                          <w:t>Approve time and attendance.</w:t>
                        </w:r>
                      </w:p>
                    </w:tc>
                  </w:tr>
                </w:tbl>
                <w:p w14:paraId="74F00F99" w14:textId="77777777" w:rsidR="00870081" w:rsidRDefault="00870081">
                  <w:pPr>
                    <w:spacing w:after="0" w:line="240" w:lineRule="auto"/>
                  </w:pPr>
                </w:p>
              </w:tc>
              <w:tc>
                <w:tcPr>
                  <w:tcW w:w="2160" w:type="dxa"/>
                </w:tcPr>
                <w:p w14:paraId="38935180"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52DD6DDD" w14:textId="77777777">
                    <w:trPr>
                      <w:trHeight w:val="212"/>
                    </w:trPr>
                    <w:tc>
                      <w:tcPr>
                        <w:tcW w:w="360" w:type="dxa"/>
                        <w:tcBorders>
                          <w:top w:val="nil"/>
                          <w:left w:val="nil"/>
                          <w:bottom w:val="nil"/>
                          <w:right w:val="nil"/>
                        </w:tcBorders>
                        <w:tcMar>
                          <w:top w:w="39" w:type="dxa"/>
                          <w:left w:w="39" w:type="dxa"/>
                          <w:bottom w:w="39" w:type="dxa"/>
                          <w:right w:w="39" w:type="dxa"/>
                        </w:tcMar>
                      </w:tcPr>
                      <w:p w14:paraId="06AA6B27" w14:textId="77777777" w:rsidR="00870081" w:rsidRDefault="00306740">
                        <w:pPr>
                          <w:spacing w:after="0" w:line="240" w:lineRule="auto"/>
                        </w:pPr>
                        <w:r>
                          <w:rPr>
                            <w:rFonts w:ascii="Arial" w:eastAsia="Arial" w:hAnsi="Arial"/>
                            <w:color w:val="000000"/>
                          </w:rPr>
                          <w:t>N</w:t>
                        </w:r>
                      </w:p>
                    </w:tc>
                  </w:tr>
                </w:tbl>
                <w:p w14:paraId="13CCA80E" w14:textId="77777777" w:rsidR="00870081" w:rsidRDefault="00870081">
                  <w:pPr>
                    <w:spacing w:after="0" w:line="240" w:lineRule="auto"/>
                  </w:pPr>
                </w:p>
              </w:tc>
              <w:tc>
                <w:tcPr>
                  <w:tcW w:w="180" w:type="dxa"/>
                </w:tcPr>
                <w:p w14:paraId="2D57E2B9"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70081" w14:paraId="1924EF46" w14:textId="77777777">
                    <w:trPr>
                      <w:trHeight w:val="192"/>
                    </w:trPr>
                    <w:tc>
                      <w:tcPr>
                        <w:tcW w:w="3240" w:type="dxa"/>
                        <w:tcBorders>
                          <w:top w:val="nil"/>
                          <w:left w:val="nil"/>
                          <w:bottom w:val="nil"/>
                          <w:right w:val="nil"/>
                        </w:tcBorders>
                        <w:tcMar>
                          <w:top w:w="39" w:type="dxa"/>
                          <w:left w:w="39" w:type="dxa"/>
                          <w:bottom w:w="39" w:type="dxa"/>
                          <w:right w:w="39" w:type="dxa"/>
                        </w:tcMar>
                      </w:tcPr>
                      <w:p w14:paraId="1FA1B18B" w14:textId="77777777" w:rsidR="00870081" w:rsidRDefault="00306740">
                        <w:pPr>
                          <w:spacing w:after="0" w:line="240" w:lineRule="auto"/>
                        </w:pPr>
                        <w:r>
                          <w:rPr>
                            <w:rFonts w:ascii="Arial" w:eastAsia="Arial" w:hAnsi="Arial"/>
                            <w:color w:val="000000"/>
                            <w:sz w:val="16"/>
                          </w:rPr>
                          <w:t>Provide guidance on work methods.</w:t>
                        </w:r>
                      </w:p>
                    </w:tc>
                  </w:tr>
                </w:tbl>
                <w:p w14:paraId="38FC18BC" w14:textId="77777777" w:rsidR="00870081" w:rsidRDefault="00870081">
                  <w:pPr>
                    <w:spacing w:after="0" w:line="240" w:lineRule="auto"/>
                  </w:pPr>
                </w:p>
              </w:tc>
              <w:tc>
                <w:tcPr>
                  <w:tcW w:w="539" w:type="dxa"/>
                  <w:tcBorders>
                    <w:right w:val="single" w:sz="15" w:space="0" w:color="000000"/>
                  </w:tcBorders>
                </w:tcPr>
                <w:p w14:paraId="3A4DC900" w14:textId="77777777" w:rsidR="00870081" w:rsidRDefault="00870081">
                  <w:pPr>
                    <w:pStyle w:val="EmptyCellLayoutStyle"/>
                    <w:spacing w:after="0" w:line="240" w:lineRule="auto"/>
                  </w:pPr>
                </w:p>
              </w:tc>
            </w:tr>
            <w:tr w:rsidR="00870081" w14:paraId="1C50F015" w14:textId="77777777">
              <w:trPr>
                <w:trHeight w:val="20"/>
              </w:trPr>
              <w:tc>
                <w:tcPr>
                  <w:tcW w:w="900" w:type="dxa"/>
                  <w:tcBorders>
                    <w:left w:val="single" w:sz="15" w:space="0" w:color="000000"/>
                  </w:tcBorders>
                </w:tcPr>
                <w:p w14:paraId="033DA781" w14:textId="77777777" w:rsidR="00870081" w:rsidRDefault="00870081">
                  <w:pPr>
                    <w:pStyle w:val="EmptyCellLayoutStyle"/>
                    <w:spacing w:after="0" w:line="240" w:lineRule="auto"/>
                  </w:pPr>
                </w:p>
              </w:tc>
              <w:tc>
                <w:tcPr>
                  <w:tcW w:w="359" w:type="dxa"/>
                  <w:vMerge/>
                </w:tcPr>
                <w:p w14:paraId="6F4FB7AF" w14:textId="77777777" w:rsidR="00870081" w:rsidRDefault="00870081">
                  <w:pPr>
                    <w:pStyle w:val="EmptyCellLayoutStyle"/>
                    <w:spacing w:after="0" w:line="240" w:lineRule="auto"/>
                  </w:pPr>
                </w:p>
              </w:tc>
              <w:tc>
                <w:tcPr>
                  <w:tcW w:w="180" w:type="dxa"/>
                </w:tcPr>
                <w:p w14:paraId="60469AC7" w14:textId="77777777" w:rsidR="00870081" w:rsidRDefault="00870081">
                  <w:pPr>
                    <w:pStyle w:val="EmptyCellLayoutStyle"/>
                    <w:spacing w:after="0" w:line="240" w:lineRule="auto"/>
                  </w:pPr>
                </w:p>
              </w:tc>
              <w:tc>
                <w:tcPr>
                  <w:tcW w:w="3240" w:type="dxa"/>
                </w:tcPr>
                <w:p w14:paraId="0FACABEC" w14:textId="77777777" w:rsidR="00870081" w:rsidRDefault="00870081">
                  <w:pPr>
                    <w:pStyle w:val="EmptyCellLayoutStyle"/>
                    <w:spacing w:after="0" w:line="240" w:lineRule="auto"/>
                  </w:pPr>
                </w:p>
              </w:tc>
              <w:tc>
                <w:tcPr>
                  <w:tcW w:w="2160" w:type="dxa"/>
                </w:tcPr>
                <w:p w14:paraId="6E4C383A" w14:textId="77777777" w:rsidR="00870081" w:rsidRDefault="00870081">
                  <w:pPr>
                    <w:pStyle w:val="EmptyCellLayoutStyle"/>
                    <w:spacing w:after="0" w:line="240" w:lineRule="auto"/>
                  </w:pPr>
                </w:p>
              </w:tc>
              <w:tc>
                <w:tcPr>
                  <w:tcW w:w="359" w:type="dxa"/>
                  <w:vMerge/>
                </w:tcPr>
                <w:p w14:paraId="7D15EB73" w14:textId="77777777" w:rsidR="00870081" w:rsidRDefault="00870081">
                  <w:pPr>
                    <w:pStyle w:val="EmptyCellLayoutStyle"/>
                    <w:spacing w:after="0" w:line="240" w:lineRule="auto"/>
                  </w:pPr>
                </w:p>
              </w:tc>
              <w:tc>
                <w:tcPr>
                  <w:tcW w:w="180" w:type="dxa"/>
                </w:tcPr>
                <w:p w14:paraId="4CF687A6" w14:textId="77777777" w:rsidR="00870081" w:rsidRDefault="00870081">
                  <w:pPr>
                    <w:pStyle w:val="EmptyCellLayoutStyle"/>
                    <w:spacing w:after="0" w:line="240" w:lineRule="auto"/>
                  </w:pPr>
                </w:p>
              </w:tc>
              <w:tc>
                <w:tcPr>
                  <w:tcW w:w="3240" w:type="dxa"/>
                </w:tcPr>
                <w:p w14:paraId="28BEC24C" w14:textId="77777777" w:rsidR="00870081" w:rsidRDefault="00870081">
                  <w:pPr>
                    <w:pStyle w:val="EmptyCellLayoutStyle"/>
                    <w:spacing w:after="0" w:line="240" w:lineRule="auto"/>
                  </w:pPr>
                </w:p>
              </w:tc>
              <w:tc>
                <w:tcPr>
                  <w:tcW w:w="539" w:type="dxa"/>
                  <w:tcBorders>
                    <w:right w:val="single" w:sz="15" w:space="0" w:color="000000"/>
                  </w:tcBorders>
                </w:tcPr>
                <w:p w14:paraId="3930B307" w14:textId="77777777" w:rsidR="00870081" w:rsidRDefault="00870081">
                  <w:pPr>
                    <w:pStyle w:val="EmptyCellLayoutStyle"/>
                    <w:spacing w:after="0" w:line="240" w:lineRule="auto"/>
                  </w:pPr>
                </w:p>
              </w:tc>
            </w:tr>
            <w:tr w:rsidR="00870081" w14:paraId="4023EC59" w14:textId="77777777">
              <w:trPr>
                <w:trHeight w:val="69"/>
              </w:trPr>
              <w:tc>
                <w:tcPr>
                  <w:tcW w:w="900" w:type="dxa"/>
                  <w:tcBorders>
                    <w:left w:val="single" w:sz="15" w:space="0" w:color="000000"/>
                  </w:tcBorders>
                </w:tcPr>
                <w:p w14:paraId="6817159E" w14:textId="77777777" w:rsidR="00870081" w:rsidRDefault="00870081">
                  <w:pPr>
                    <w:pStyle w:val="EmptyCellLayoutStyle"/>
                    <w:spacing w:after="0" w:line="240" w:lineRule="auto"/>
                  </w:pPr>
                </w:p>
              </w:tc>
              <w:tc>
                <w:tcPr>
                  <w:tcW w:w="359" w:type="dxa"/>
                </w:tcPr>
                <w:p w14:paraId="58A52CE2" w14:textId="77777777" w:rsidR="00870081" w:rsidRDefault="00870081">
                  <w:pPr>
                    <w:pStyle w:val="EmptyCellLayoutStyle"/>
                    <w:spacing w:after="0" w:line="240" w:lineRule="auto"/>
                  </w:pPr>
                </w:p>
              </w:tc>
              <w:tc>
                <w:tcPr>
                  <w:tcW w:w="180" w:type="dxa"/>
                </w:tcPr>
                <w:p w14:paraId="53B7B5D0" w14:textId="77777777" w:rsidR="00870081" w:rsidRDefault="00870081">
                  <w:pPr>
                    <w:pStyle w:val="EmptyCellLayoutStyle"/>
                    <w:spacing w:after="0" w:line="240" w:lineRule="auto"/>
                  </w:pPr>
                </w:p>
              </w:tc>
              <w:tc>
                <w:tcPr>
                  <w:tcW w:w="3240" w:type="dxa"/>
                </w:tcPr>
                <w:p w14:paraId="49C6D2FD" w14:textId="77777777" w:rsidR="00870081" w:rsidRDefault="00870081">
                  <w:pPr>
                    <w:pStyle w:val="EmptyCellLayoutStyle"/>
                    <w:spacing w:after="0" w:line="240" w:lineRule="auto"/>
                  </w:pPr>
                </w:p>
              </w:tc>
              <w:tc>
                <w:tcPr>
                  <w:tcW w:w="2160" w:type="dxa"/>
                </w:tcPr>
                <w:p w14:paraId="6B99195C" w14:textId="77777777" w:rsidR="00870081" w:rsidRDefault="00870081">
                  <w:pPr>
                    <w:pStyle w:val="EmptyCellLayoutStyle"/>
                    <w:spacing w:after="0" w:line="240" w:lineRule="auto"/>
                  </w:pPr>
                </w:p>
              </w:tc>
              <w:tc>
                <w:tcPr>
                  <w:tcW w:w="359" w:type="dxa"/>
                </w:tcPr>
                <w:p w14:paraId="6B6EDC60" w14:textId="77777777" w:rsidR="00870081" w:rsidRDefault="00870081">
                  <w:pPr>
                    <w:pStyle w:val="EmptyCellLayoutStyle"/>
                    <w:spacing w:after="0" w:line="240" w:lineRule="auto"/>
                  </w:pPr>
                </w:p>
              </w:tc>
              <w:tc>
                <w:tcPr>
                  <w:tcW w:w="180" w:type="dxa"/>
                </w:tcPr>
                <w:p w14:paraId="170935C1" w14:textId="77777777" w:rsidR="00870081" w:rsidRDefault="00870081">
                  <w:pPr>
                    <w:pStyle w:val="EmptyCellLayoutStyle"/>
                    <w:spacing w:after="0" w:line="240" w:lineRule="auto"/>
                  </w:pPr>
                </w:p>
              </w:tc>
              <w:tc>
                <w:tcPr>
                  <w:tcW w:w="3240" w:type="dxa"/>
                </w:tcPr>
                <w:p w14:paraId="575FEFB9" w14:textId="77777777" w:rsidR="00870081" w:rsidRDefault="00870081">
                  <w:pPr>
                    <w:pStyle w:val="EmptyCellLayoutStyle"/>
                    <w:spacing w:after="0" w:line="240" w:lineRule="auto"/>
                  </w:pPr>
                </w:p>
              </w:tc>
              <w:tc>
                <w:tcPr>
                  <w:tcW w:w="539" w:type="dxa"/>
                  <w:tcBorders>
                    <w:right w:val="single" w:sz="15" w:space="0" w:color="000000"/>
                  </w:tcBorders>
                </w:tcPr>
                <w:p w14:paraId="167C7868" w14:textId="77777777" w:rsidR="00870081" w:rsidRDefault="00870081">
                  <w:pPr>
                    <w:pStyle w:val="EmptyCellLayoutStyle"/>
                    <w:spacing w:after="0" w:line="240" w:lineRule="auto"/>
                  </w:pPr>
                </w:p>
              </w:tc>
            </w:tr>
            <w:tr w:rsidR="00870081" w14:paraId="4DF61828" w14:textId="77777777">
              <w:trPr>
                <w:trHeight w:val="270"/>
              </w:trPr>
              <w:tc>
                <w:tcPr>
                  <w:tcW w:w="900" w:type="dxa"/>
                  <w:tcBorders>
                    <w:left w:val="single" w:sz="15" w:space="0" w:color="000000"/>
                  </w:tcBorders>
                </w:tcPr>
                <w:p w14:paraId="3D2EDF82"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48608FE6" w14:textId="77777777">
                    <w:trPr>
                      <w:trHeight w:val="212"/>
                    </w:trPr>
                    <w:tc>
                      <w:tcPr>
                        <w:tcW w:w="360" w:type="dxa"/>
                        <w:tcBorders>
                          <w:top w:val="nil"/>
                          <w:left w:val="nil"/>
                          <w:bottom w:val="nil"/>
                          <w:right w:val="nil"/>
                        </w:tcBorders>
                        <w:tcMar>
                          <w:top w:w="39" w:type="dxa"/>
                          <w:left w:w="39" w:type="dxa"/>
                          <w:bottom w:w="39" w:type="dxa"/>
                          <w:right w:w="39" w:type="dxa"/>
                        </w:tcMar>
                      </w:tcPr>
                      <w:p w14:paraId="4A415B83" w14:textId="77777777" w:rsidR="00870081" w:rsidRDefault="00306740">
                        <w:pPr>
                          <w:spacing w:after="0" w:line="240" w:lineRule="auto"/>
                        </w:pPr>
                        <w:r>
                          <w:rPr>
                            <w:rFonts w:ascii="Arial" w:eastAsia="Arial" w:hAnsi="Arial"/>
                            <w:color w:val="000000"/>
                          </w:rPr>
                          <w:t>N</w:t>
                        </w:r>
                      </w:p>
                    </w:tc>
                  </w:tr>
                </w:tbl>
                <w:p w14:paraId="3B7D4631" w14:textId="77777777" w:rsidR="00870081" w:rsidRDefault="00870081">
                  <w:pPr>
                    <w:spacing w:after="0" w:line="240" w:lineRule="auto"/>
                  </w:pPr>
                </w:p>
              </w:tc>
              <w:tc>
                <w:tcPr>
                  <w:tcW w:w="180" w:type="dxa"/>
                </w:tcPr>
                <w:p w14:paraId="4FFAA542"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70081" w14:paraId="4774FE70" w14:textId="77777777">
                    <w:trPr>
                      <w:trHeight w:val="192"/>
                    </w:trPr>
                    <w:tc>
                      <w:tcPr>
                        <w:tcW w:w="3240" w:type="dxa"/>
                        <w:tcBorders>
                          <w:top w:val="nil"/>
                          <w:left w:val="nil"/>
                          <w:bottom w:val="nil"/>
                          <w:right w:val="nil"/>
                        </w:tcBorders>
                        <w:tcMar>
                          <w:top w:w="39" w:type="dxa"/>
                          <w:left w:w="39" w:type="dxa"/>
                          <w:bottom w:w="39" w:type="dxa"/>
                          <w:right w:w="39" w:type="dxa"/>
                        </w:tcMar>
                      </w:tcPr>
                      <w:p w14:paraId="5DA2BE8D" w14:textId="77777777" w:rsidR="00870081" w:rsidRDefault="00306740">
                        <w:pPr>
                          <w:spacing w:after="0" w:line="240" w:lineRule="auto"/>
                        </w:pPr>
                        <w:r>
                          <w:rPr>
                            <w:rFonts w:ascii="Arial" w:eastAsia="Arial" w:hAnsi="Arial"/>
                            <w:color w:val="000000"/>
                            <w:sz w:val="16"/>
                          </w:rPr>
                          <w:t>Orally reprimand.</w:t>
                        </w:r>
                      </w:p>
                    </w:tc>
                  </w:tr>
                </w:tbl>
                <w:p w14:paraId="6E51F902" w14:textId="77777777" w:rsidR="00870081" w:rsidRDefault="00870081">
                  <w:pPr>
                    <w:spacing w:after="0" w:line="240" w:lineRule="auto"/>
                  </w:pPr>
                </w:p>
              </w:tc>
              <w:tc>
                <w:tcPr>
                  <w:tcW w:w="2160" w:type="dxa"/>
                </w:tcPr>
                <w:p w14:paraId="59CAB843" w14:textId="77777777" w:rsidR="00870081" w:rsidRDefault="00870081">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70081" w14:paraId="4C4FEA96" w14:textId="77777777">
                    <w:trPr>
                      <w:trHeight w:val="212"/>
                    </w:trPr>
                    <w:tc>
                      <w:tcPr>
                        <w:tcW w:w="360" w:type="dxa"/>
                        <w:tcBorders>
                          <w:top w:val="nil"/>
                          <w:left w:val="nil"/>
                          <w:bottom w:val="nil"/>
                          <w:right w:val="nil"/>
                        </w:tcBorders>
                        <w:tcMar>
                          <w:top w:w="39" w:type="dxa"/>
                          <w:left w:w="39" w:type="dxa"/>
                          <w:bottom w:w="39" w:type="dxa"/>
                          <w:right w:w="39" w:type="dxa"/>
                        </w:tcMar>
                      </w:tcPr>
                      <w:p w14:paraId="510BC9F7" w14:textId="77777777" w:rsidR="00870081" w:rsidRDefault="00306740">
                        <w:pPr>
                          <w:spacing w:after="0" w:line="240" w:lineRule="auto"/>
                        </w:pPr>
                        <w:r>
                          <w:rPr>
                            <w:rFonts w:ascii="Arial" w:eastAsia="Arial" w:hAnsi="Arial"/>
                            <w:color w:val="000000"/>
                          </w:rPr>
                          <w:t>N</w:t>
                        </w:r>
                      </w:p>
                    </w:tc>
                  </w:tr>
                </w:tbl>
                <w:p w14:paraId="30E75EE0" w14:textId="77777777" w:rsidR="00870081" w:rsidRDefault="00870081">
                  <w:pPr>
                    <w:spacing w:after="0" w:line="240" w:lineRule="auto"/>
                  </w:pPr>
                </w:p>
              </w:tc>
              <w:tc>
                <w:tcPr>
                  <w:tcW w:w="180" w:type="dxa"/>
                </w:tcPr>
                <w:p w14:paraId="372F7DCF" w14:textId="77777777" w:rsidR="00870081" w:rsidRDefault="00870081">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70081" w14:paraId="222F0A61" w14:textId="77777777">
                    <w:trPr>
                      <w:trHeight w:val="192"/>
                    </w:trPr>
                    <w:tc>
                      <w:tcPr>
                        <w:tcW w:w="3240" w:type="dxa"/>
                        <w:tcBorders>
                          <w:top w:val="nil"/>
                          <w:left w:val="nil"/>
                          <w:bottom w:val="nil"/>
                          <w:right w:val="nil"/>
                        </w:tcBorders>
                        <w:tcMar>
                          <w:top w:w="39" w:type="dxa"/>
                          <w:left w:w="39" w:type="dxa"/>
                          <w:bottom w:w="39" w:type="dxa"/>
                          <w:right w:w="39" w:type="dxa"/>
                        </w:tcMar>
                      </w:tcPr>
                      <w:p w14:paraId="33FA3E26" w14:textId="77777777" w:rsidR="00870081" w:rsidRDefault="00306740">
                        <w:pPr>
                          <w:spacing w:after="0" w:line="240" w:lineRule="auto"/>
                        </w:pPr>
                        <w:r>
                          <w:rPr>
                            <w:rFonts w:ascii="Arial" w:eastAsia="Arial" w:hAnsi="Arial"/>
                            <w:color w:val="000000"/>
                            <w:sz w:val="16"/>
                          </w:rPr>
                          <w:t>Train employees in the work.</w:t>
                        </w:r>
                      </w:p>
                    </w:tc>
                  </w:tr>
                </w:tbl>
                <w:p w14:paraId="01ADE529" w14:textId="77777777" w:rsidR="00870081" w:rsidRDefault="00870081">
                  <w:pPr>
                    <w:spacing w:after="0" w:line="240" w:lineRule="auto"/>
                  </w:pPr>
                </w:p>
              </w:tc>
              <w:tc>
                <w:tcPr>
                  <w:tcW w:w="539" w:type="dxa"/>
                  <w:tcBorders>
                    <w:right w:val="single" w:sz="15" w:space="0" w:color="000000"/>
                  </w:tcBorders>
                </w:tcPr>
                <w:p w14:paraId="073D1909" w14:textId="77777777" w:rsidR="00870081" w:rsidRDefault="00870081">
                  <w:pPr>
                    <w:pStyle w:val="EmptyCellLayoutStyle"/>
                    <w:spacing w:after="0" w:line="240" w:lineRule="auto"/>
                  </w:pPr>
                </w:p>
              </w:tc>
            </w:tr>
            <w:tr w:rsidR="00870081" w14:paraId="084D0593" w14:textId="77777777">
              <w:trPr>
                <w:trHeight w:val="20"/>
              </w:trPr>
              <w:tc>
                <w:tcPr>
                  <w:tcW w:w="900" w:type="dxa"/>
                  <w:tcBorders>
                    <w:left w:val="single" w:sz="15" w:space="0" w:color="000000"/>
                  </w:tcBorders>
                </w:tcPr>
                <w:p w14:paraId="7509959A" w14:textId="77777777" w:rsidR="00870081" w:rsidRDefault="00870081">
                  <w:pPr>
                    <w:pStyle w:val="EmptyCellLayoutStyle"/>
                    <w:spacing w:after="0" w:line="240" w:lineRule="auto"/>
                  </w:pPr>
                </w:p>
              </w:tc>
              <w:tc>
                <w:tcPr>
                  <w:tcW w:w="359" w:type="dxa"/>
                  <w:vMerge/>
                </w:tcPr>
                <w:p w14:paraId="0BBD391F" w14:textId="77777777" w:rsidR="00870081" w:rsidRDefault="00870081">
                  <w:pPr>
                    <w:pStyle w:val="EmptyCellLayoutStyle"/>
                    <w:spacing w:after="0" w:line="240" w:lineRule="auto"/>
                  </w:pPr>
                </w:p>
              </w:tc>
              <w:tc>
                <w:tcPr>
                  <w:tcW w:w="180" w:type="dxa"/>
                </w:tcPr>
                <w:p w14:paraId="75451D9F" w14:textId="77777777" w:rsidR="00870081" w:rsidRDefault="00870081">
                  <w:pPr>
                    <w:pStyle w:val="EmptyCellLayoutStyle"/>
                    <w:spacing w:after="0" w:line="240" w:lineRule="auto"/>
                  </w:pPr>
                </w:p>
              </w:tc>
              <w:tc>
                <w:tcPr>
                  <w:tcW w:w="3240" w:type="dxa"/>
                </w:tcPr>
                <w:p w14:paraId="778E41E9" w14:textId="77777777" w:rsidR="00870081" w:rsidRDefault="00870081">
                  <w:pPr>
                    <w:pStyle w:val="EmptyCellLayoutStyle"/>
                    <w:spacing w:after="0" w:line="240" w:lineRule="auto"/>
                  </w:pPr>
                </w:p>
              </w:tc>
              <w:tc>
                <w:tcPr>
                  <w:tcW w:w="2160" w:type="dxa"/>
                </w:tcPr>
                <w:p w14:paraId="2783903E" w14:textId="77777777" w:rsidR="00870081" w:rsidRDefault="00870081">
                  <w:pPr>
                    <w:pStyle w:val="EmptyCellLayoutStyle"/>
                    <w:spacing w:after="0" w:line="240" w:lineRule="auto"/>
                  </w:pPr>
                </w:p>
              </w:tc>
              <w:tc>
                <w:tcPr>
                  <w:tcW w:w="359" w:type="dxa"/>
                  <w:vMerge/>
                </w:tcPr>
                <w:p w14:paraId="7D415317" w14:textId="77777777" w:rsidR="00870081" w:rsidRDefault="00870081">
                  <w:pPr>
                    <w:pStyle w:val="EmptyCellLayoutStyle"/>
                    <w:spacing w:after="0" w:line="240" w:lineRule="auto"/>
                  </w:pPr>
                </w:p>
              </w:tc>
              <w:tc>
                <w:tcPr>
                  <w:tcW w:w="180" w:type="dxa"/>
                </w:tcPr>
                <w:p w14:paraId="4E1D9EE1" w14:textId="77777777" w:rsidR="00870081" w:rsidRDefault="00870081">
                  <w:pPr>
                    <w:pStyle w:val="EmptyCellLayoutStyle"/>
                    <w:spacing w:after="0" w:line="240" w:lineRule="auto"/>
                  </w:pPr>
                </w:p>
              </w:tc>
              <w:tc>
                <w:tcPr>
                  <w:tcW w:w="3240" w:type="dxa"/>
                </w:tcPr>
                <w:p w14:paraId="6164EB96" w14:textId="77777777" w:rsidR="00870081" w:rsidRDefault="00870081">
                  <w:pPr>
                    <w:pStyle w:val="EmptyCellLayoutStyle"/>
                    <w:spacing w:after="0" w:line="240" w:lineRule="auto"/>
                  </w:pPr>
                </w:p>
              </w:tc>
              <w:tc>
                <w:tcPr>
                  <w:tcW w:w="539" w:type="dxa"/>
                  <w:tcBorders>
                    <w:right w:val="single" w:sz="15" w:space="0" w:color="000000"/>
                  </w:tcBorders>
                </w:tcPr>
                <w:p w14:paraId="77AECF20" w14:textId="77777777" w:rsidR="00870081" w:rsidRDefault="00870081">
                  <w:pPr>
                    <w:pStyle w:val="EmptyCellLayoutStyle"/>
                    <w:spacing w:after="0" w:line="240" w:lineRule="auto"/>
                  </w:pPr>
                </w:p>
              </w:tc>
            </w:tr>
            <w:tr w:rsidR="00870081" w14:paraId="0E2A8CB6" w14:textId="77777777">
              <w:trPr>
                <w:trHeight w:val="249"/>
              </w:trPr>
              <w:tc>
                <w:tcPr>
                  <w:tcW w:w="900" w:type="dxa"/>
                  <w:tcBorders>
                    <w:left w:val="single" w:sz="15" w:space="0" w:color="000000"/>
                    <w:bottom w:val="single" w:sz="15" w:space="0" w:color="000000"/>
                  </w:tcBorders>
                </w:tcPr>
                <w:p w14:paraId="0DDB9120" w14:textId="77777777" w:rsidR="00870081" w:rsidRDefault="00870081">
                  <w:pPr>
                    <w:pStyle w:val="EmptyCellLayoutStyle"/>
                    <w:spacing w:after="0" w:line="240" w:lineRule="auto"/>
                  </w:pPr>
                </w:p>
              </w:tc>
              <w:tc>
                <w:tcPr>
                  <w:tcW w:w="359" w:type="dxa"/>
                  <w:tcBorders>
                    <w:bottom w:val="single" w:sz="15" w:space="0" w:color="000000"/>
                  </w:tcBorders>
                </w:tcPr>
                <w:p w14:paraId="3B5B3F5C" w14:textId="77777777" w:rsidR="00870081" w:rsidRDefault="00870081">
                  <w:pPr>
                    <w:pStyle w:val="EmptyCellLayoutStyle"/>
                    <w:spacing w:after="0" w:line="240" w:lineRule="auto"/>
                  </w:pPr>
                </w:p>
              </w:tc>
              <w:tc>
                <w:tcPr>
                  <w:tcW w:w="180" w:type="dxa"/>
                  <w:tcBorders>
                    <w:bottom w:val="single" w:sz="15" w:space="0" w:color="000000"/>
                  </w:tcBorders>
                </w:tcPr>
                <w:p w14:paraId="369A71E2" w14:textId="77777777" w:rsidR="00870081" w:rsidRDefault="00870081">
                  <w:pPr>
                    <w:pStyle w:val="EmptyCellLayoutStyle"/>
                    <w:spacing w:after="0" w:line="240" w:lineRule="auto"/>
                  </w:pPr>
                </w:p>
              </w:tc>
              <w:tc>
                <w:tcPr>
                  <w:tcW w:w="3240" w:type="dxa"/>
                  <w:tcBorders>
                    <w:bottom w:val="single" w:sz="15" w:space="0" w:color="000000"/>
                  </w:tcBorders>
                </w:tcPr>
                <w:p w14:paraId="5E0FAD30" w14:textId="77777777" w:rsidR="00870081" w:rsidRDefault="00870081">
                  <w:pPr>
                    <w:pStyle w:val="EmptyCellLayoutStyle"/>
                    <w:spacing w:after="0" w:line="240" w:lineRule="auto"/>
                  </w:pPr>
                </w:p>
              </w:tc>
              <w:tc>
                <w:tcPr>
                  <w:tcW w:w="2160" w:type="dxa"/>
                  <w:tcBorders>
                    <w:bottom w:val="single" w:sz="15" w:space="0" w:color="000000"/>
                  </w:tcBorders>
                </w:tcPr>
                <w:p w14:paraId="1A73EC39" w14:textId="77777777" w:rsidR="00870081" w:rsidRDefault="00870081">
                  <w:pPr>
                    <w:pStyle w:val="EmptyCellLayoutStyle"/>
                    <w:spacing w:after="0" w:line="240" w:lineRule="auto"/>
                  </w:pPr>
                </w:p>
              </w:tc>
              <w:tc>
                <w:tcPr>
                  <w:tcW w:w="359" w:type="dxa"/>
                  <w:tcBorders>
                    <w:bottom w:val="single" w:sz="15" w:space="0" w:color="000000"/>
                  </w:tcBorders>
                </w:tcPr>
                <w:p w14:paraId="6C39FBC1" w14:textId="77777777" w:rsidR="00870081" w:rsidRDefault="00870081">
                  <w:pPr>
                    <w:pStyle w:val="EmptyCellLayoutStyle"/>
                    <w:spacing w:after="0" w:line="240" w:lineRule="auto"/>
                  </w:pPr>
                </w:p>
              </w:tc>
              <w:tc>
                <w:tcPr>
                  <w:tcW w:w="180" w:type="dxa"/>
                  <w:tcBorders>
                    <w:bottom w:val="single" w:sz="15" w:space="0" w:color="000000"/>
                  </w:tcBorders>
                </w:tcPr>
                <w:p w14:paraId="077C0C09" w14:textId="77777777" w:rsidR="00870081" w:rsidRDefault="00870081">
                  <w:pPr>
                    <w:pStyle w:val="EmptyCellLayoutStyle"/>
                    <w:spacing w:after="0" w:line="240" w:lineRule="auto"/>
                  </w:pPr>
                </w:p>
              </w:tc>
              <w:tc>
                <w:tcPr>
                  <w:tcW w:w="3240" w:type="dxa"/>
                  <w:tcBorders>
                    <w:bottom w:val="single" w:sz="15" w:space="0" w:color="000000"/>
                  </w:tcBorders>
                </w:tcPr>
                <w:p w14:paraId="3CE65E8E" w14:textId="77777777" w:rsidR="00870081" w:rsidRDefault="00870081">
                  <w:pPr>
                    <w:pStyle w:val="EmptyCellLayoutStyle"/>
                    <w:spacing w:after="0" w:line="240" w:lineRule="auto"/>
                  </w:pPr>
                </w:p>
              </w:tc>
              <w:tc>
                <w:tcPr>
                  <w:tcW w:w="539" w:type="dxa"/>
                  <w:tcBorders>
                    <w:bottom w:val="single" w:sz="15" w:space="0" w:color="000000"/>
                    <w:right w:val="single" w:sz="15" w:space="0" w:color="000000"/>
                  </w:tcBorders>
                </w:tcPr>
                <w:p w14:paraId="6CC64AA5" w14:textId="77777777" w:rsidR="00870081" w:rsidRDefault="00870081">
                  <w:pPr>
                    <w:pStyle w:val="EmptyCellLayoutStyle"/>
                    <w:spacing w:after="0" w:line="240" w:lineRule="auto"/>
                  </w:pPr>
                </w:p>
              </w:tc>
            </w:tr>
          </w:tbl>
          <w:p w14:paraId="1164E3D5" w14:textId="77777777" w:rsidR="00870081" w:rsidRDefault="00870081">
            <w:pPr>
              <w:spacing w:after="0" w:line="240" w:lineRule="auto"/>
            </w:pPr>
          </w:p>
        </w:tc>
        <w:tc>
          <w:tcPr>
            <w:tcW w:w="179" w:type="dxa"/>
          </w:tcPr>
          <w:p w14:paraId="5FD6A239" w14:textId="77777777" w:rsidR="00870081" w:rsidRDefault="00870081">
            <w:pPr>
              <w:pStyle w:val="EmptyCellLayoutStyle"/>
              <w:spacing w:after="0" w:line="240" w:lineRule="auto"/>
            </w:pPr>
          </w:p>
        </w:tc>
      </w:tr>
      <w:tr w:rsidR="00870081" w14:paraId="6F3B9D00" w14:textId="77777777">
        <w:trPr>
          <w:trHeight w:val="89"/>
        </w:trPr>
        <w:tc>
          <w:tcPr>
            <w:tcW w:w="179" w:type="dxa"/>
          </w:tcPr>
          <w:p w14:paraId="31B0549A" w14:textId="77777777" w:rsidR="00870081" w:rsidRDefault="00870081">
            <w:pPr>
              <w:pStyle w:val="EmptyCellLayoutStyle"/>
              <w:spacing w:after="0" w:line="240" w:lineRule="auto"/>
            </w:pPr>
          </w:p>
        </w:tc>
        <w:tc>
          <w:tcPr>
            <w:tcW w:w="0" w:type="dxa"/>
          </w:tcPr>
          <w:p w14:paraId="54AA668B" w14:textId="77777777" w:rsidR="00870081" w:rsidRDefault="00870081">
            <w:pPr>
              <w:pStyle w:val="EmptyCellLayoutStyle"/>
              <w:spacing w:after="0" w:line="240" w:lineRule="auto"/>
            </w:pPr>
          </w:p>
        </w:tc>
        <w:tc>
          <w:tcPr>
            <w:tcW w:w="0" w:type="dxa"/>
          </w:tcPr>
          <w:p w14:paraId="282CD118" w14:textId="77777777" w:rsidR="00870081" w:rsidRDefault="00870081">
            <w:pPr>
              <w:pStyle w:val="EmptyCellLayoutStyle"/>
              <w:spacing w:after="0" w:line="240" w:lineRule="auto"/>
            </w:pPr>
          </w:p>
        </w:tc>
        <w:tc>
          <w:tcPr>
            <w:tcW w:w="0" w:type="dxa"/>
          </w:tcPr>
          <w:p w14:paraId="5A5E3D17" w14:textId="77777777" w:rsidR="00870081" w:rsidRDefault="00870081">
            <w:pPr>
              <w:pStyle w:val="EmptyCellLayoutStyle"/>
              <w:spacing w:after="0" w:line="240" w:lineRule="auto"/>
            </w:pPr>
          </w:p>
        </w:tc>
        <w:tc>
          <w:tcPr>
            <w:tcW w:w="0" w:type="dxa"/>
          </w:tcPr>
          <w:p w14:paraId="6C5A7E1C" w14:textId="77777777" w:rsidR="00870081" w:rsidRDefault="00870081">
            <w:pPr>
              <w:pStyle w:val="EmptyCellLayoutStyle"/>
              <w:spacing w:after="0" w:line="240" w:lineRule="auto"/>
            </w:pPr>
          </w:p>
        </w:tc>
        <w:tc>
          <w:tcPr>
            <w:tcW w:w="0" w:type="dxa"/>
          </w:tcPr>
          <w:p w14:paraId="66A4E172" w14:textId="77777777" w:rsidR="00870081" w:rsidRDefault="00870081">
            <w:pPr>
              <w:pStyle w:val="EmptyCellLayoutStyle"/>
              <w:spacing w:after="0" w:line="240" w:lineRule="auto"/>
            </w:pPr>
          </w:p>
        </w:tc>
        <w:tc>
          <w:tcPr>
            <w:tcW w:w="0" w:type="dxa"/>
          </w:tcPr>
          <w:p w14:paraId="5E69B432" w14:textId="77777777" w:rsidR="00870081" w:rsidRDefault="00870081">
            <w:pPr>
              <w:pStyle w:val="EmptyCellLayoutStyle"/>
              <w:spacing w:after="0" w:line="240" w:lineRule="auto"/>
            </w:pPr>
          </w:p>
        </w:tc>
        <w:tc>
          <w:tcPr>
            <w:tcW w:w="2505" w:type="dxa"/>
          </w:tcPr>
          <w:p w14:paraId="1832BD94" w14:textId="77777777" w:rsidR="00870081" w:rsidRDefault="00870081">
            <w:pPr>
              <w:pStyle w:val="EmptyCellLayoutStyle"/>
              <w:spacing w:after="0" w:line="240" w:lineRule="auto"/>
            </w:pPr>
          </w:p>
        </w:tc>
        <w:tc>
          <w:tcPr>
            <w:tcW w:w="6120" w:type="dxa"/>
          </w:tcPr>
          <w:p w14:paraId="6D9FA151" w14:textId="77777777" w:rsidR="00870081" w:rsidRDefault="00870081">
            <w:pPr>
              <w:pStyle w:val="EmptyCellLayoutStyle"/>
              <w:spacing w:after="0" w:line="240" w:lineRule="auto"/>
            </w:pPr>
          </w:p>
        </w:tc>
        <w:tc>
          <w:tcPr>
            <w:tcW w:w="2534" w:type="dxa"/>
          </w:tcPr>
          <w:p w14:paraId="1FFC965D" w14:textId="77777777" w:rsidR="00870081" w:rsidRDefault="00870081">
            <w:pPr>
              <w:pStyle w:val="EmptyCellLayoutStyle"/>
              <w:spacing w:after="0" w:line="240" w:lineRule="auto"/>
            </w:pPr>
          </w:p>
        </w:tc>
        <w:tc>
          <w:tcPr>
            <w:tcW w:w="179" w:type="dxa"/>
          </w:tcPr>
          <w:p w14:paraId="38214407" w14:textId="77777777" w:rsidR="00870081" w:rsidRDefault="00870081">
            <w:pPr>
              <w:pStyle w:val="EmptyCellLayoutStyle"/>
              <w:spacing w:after="0" w:line="240" w:lineRule="auto"/>
            </w:pPr>
          </w:p>
        </w:tc>
      </w:tr>
      <w:tr w:rsidR="00306740" w14:paraId="2AD445FE" w14:textId="77777777" w:rsidTr="00306740">
        <w:tc>
          <w:tcPr>
            <w:tcW w:w="179" w:type="dxa"/>
          </w:tcPr>
          <w:p w14:paraId="5D030EBF" w14:textId="77777777" w:rsidR="00870081" w:rsidRDefault="0087008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06740" w14:paraId="1D75D8BE" w14:textId="77777777" w:rsidTr="0030674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70081" w14:paraId="5D2BA67B" w14:textId="77777777">
                    <w:trPr>
                      <w:trHeight w:val="192"/>
                    </w:trPr>
                    <w:tc>
                      <w:tcPr>
                        <w:tcW w:w="11160" w:type="dxa"/>
                        <w:tcBorders>
                          <w:top w:val="nil"/>
                          <w:left w:val="nil"/>
                          <w:bottom w:val="nil"/>
                          <w:right w:val="nil"/>
                        </w:tcBorders>
                        <w:tcMar>
                          <w:top w:w="39" w:type="dxa"/>
                          <w:left w:w="39" w:type="dxa"/>
                          <w:bottom w:w="39" w:type="dxa"/>
                          <w:right w:w="39" w:type="dxa"/>
                        </w:tcMar>
                      </w:tcPr>
                      <w:p w14:paraId="59599811" w14:textId="77777777" w:rsidR="00870081" w:rsidRDefault="00306740">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E9EA282" w14:textId="77777777" w:rsidR="00870081" w:rsidRDefault="00870081">
                  <w:pPr>
                    <w:spacing w:after="0" w:line="240" w:lineRule="auto"/>
                  </w:pPr>
                </w:p>
              </w:tc>
            </w:tr>
            <w:tr w:rsidR="00870081" w14:paraId="584E287F" w14:textId="77777777">
              <w:trPr>
                <w:trHeight w:val="99"/>
              </w:trPr>
              <w:tc>
                <w:tcPr>
                  <w:tcW w:w="0" w:type="dxa"/>
                  <w:tcBorders>
                    <w:left w:val="single" w:sz="15" w:space="0" w:color="000000"/>
                  </w:tcBorders>
                </w:tcPr>
                <w:p w14:paraId="4D08BC67" w14:textId="77777777" w:rsidR="00870081" w:rsidRDefault="00870081">
                  <w:pPr>
                    <w:pStyle w:val="EmptyCellLayoutStyle"/>
                    <w:spacing w:after="0" w:line="240" w:lineRule="auto"/>
                  </w:pPr>
                </w:p>
              </w:tc>
              <w:tc>
                <w:tcPr>
                  <w:tcW w:w="11159" w:type="dxa"/>
                  <w:tcBorders>
                    <w:right w:val="single" w:sz="15" w:space="0" w:color="000000"/>
                  </w:tcBorders>
                </w:tcPr>
                <w:p w14:paraId="63308AEA" w14:textId="77777777" w:rsidR="00870081" w:rsidRDefault="00870081">
                  <w:pPr>
                    <w:pStyle w:val="EmptyCellLayoutStyle"/>
                    <w:spacing w:after="0" w:line="240" w:lineRule="auto"/>
                  </w:pPr>
                </w:p>
              </w:tc>
            </w:tr>
            <w:tr w:rsidR="00870081" w14:paraId="1EF1A661" w14:textId="77777777">
              <w:trPr>
                <w:trHeight w:val="290"/>
              </w:trPr>
              <w:tc>
                <w:tcPr>
                  <w:tcW w:w="0" w:type="dxa"/>
                  <w:tcBorders>
                    <w:left w:val="single" w:sz="15" w:space="0" w:color="000000"/>
                    <w:bottom w:val="single" w:sz="15" w:space="0" w:color="000000"/>
                  </w:tcBorders>
                </w:tcPr>
                <w:p w14:paraId="497462C8" w14:textId="77777777" w:rsidR="00870081" w:rsidRDefault="0087008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70081" w14:paraId="0D979EAA" w14:textId="77777777">
                    <w:trPr>
                      <w:trHeight w:val="212"/>
                    </w:trPr>
                    <w:tc>
                      <w:tcPr>
                        <w:tcW w:w="11160" w:type="dxa"/>
                        <w:tcBorders>
                          <w:top w:val="nil"/>
                          <w:left w:val="nil"/>
                          <w:bottom w:val="nil"/>
                          <w:right w:val="nil"/>
                        </w:tcBorders>
                        <w:tcMar>
                          <w:top w:w="39" w:type="dxa"/>
                          <w:left w:w="39" w:type="dxa"/>
                          <w:bottom w:w="39" w:type="dxa"/>
                          <w:right w:w="39" w:type="dxa"/>
                        </w:tcMar>
                      </w:tcPr>
                      <w:p w14:paraId="10FE79E9" w14:textId="77777777" w:rsidR="00870081" w:rsidRDefault="00306740">
                        <w:pPr>
                          <w:spacing w:after="0" w:line="240" w:lineRule="auto"/>
                        </w:pPr>
                        <w:r>
                          <w:rPr>
                            <w:rFonts w:ascii="Arial" w:eastAsia="Arial" w:hAnsi="Arial"/>
                            <w:color w:val="000000"/>
                          </w:rPr>
                          <w:t>Yes</w:t>
                        </w:r>
                      </w:p>
                    </w:tc>
                  </w:tr>
                </w:tbl>
                <w:p w14:paraId="0CAE8A05" w14:textId="77777777" w:rsidR="00870081" w:rsidRDefault="00870081">
                  <w:pPr>
                    <w:spacing w:after="0" w:line="240" w:lineRule="auto"/>
                  </w:pPr>
                </w:p>
              </w:tc>
            </w:tr>
          </w:tbl>
          <w:p w14:paraId="3788926F" w14:textId="77777777" w:rsidR="00870081" w:rsidRDefault="00870081">
            <w:pPr>
              <w:spacing w:after="0" w:line="240" w:lineRule="auto"/>
            </w:pPr>
          </w:p>
        </w:tc>
        <w:tc>
          <w:tcPr>
            <w:tcW w:w="179" w:type="dxa"/>
          </w:tcPr>
          <w:p w14:paraId="7B4896F6" w14:textId="77777777" w:rsidR="00870081" w:rsidRDefault="00870081">
            <w:pPr>
              <w:pStyle w:val="EmptyCellLayoutStyle"/>
              <w:spacing w:after="0" w:line="240" w:lineRule="auto"/>
            </w:pPr>
          </w:p>
        </w:tc>
      </w:tr>
      <w:tr w:rsidR="00870081" w14:paraId="39566493" w14:textId="77777777">
        <w:trPr>
          <w:trHeight w:val="110"/>
        </w:trPr>
        <w:tc>
          <w:tcPr>
            <w:tcW w:w="179" w:type="dxa"/>
          </w:tcPr>
          <w:p w14:paraId="2C8DE708" w14:textId="77777777" w:rsidR="00870081" w:rsidRDefault="00870081">
            <w:pPr>
              <w:pStyle w:val="EmptyCellLayoutStyle"/>
              <w:spacing w:after="0" w:line="240" w:lineRule="auto"/>
            </w:pPr>
          </w:p>
        </w:tc>
        <w:tc>
          <w:tcPr>
            <w:tcW w:w="0" w:type="dxa"/>
          </w:tcPr>
          <w:p w14:paraId="5AE4FBDD" w14:textId="77777777" w:rsidR="00870081" w:rsidRDefault="00870081">
            <w:pPr>
              <w:pStyle w:val="EmptyCellLayoutStyle"/>
              <w:spacing w:after="0" w:line="240" w:lineRule="auto"/>
            </w:pPr>
          </w:p>
        </w:tc>
        <w:tc>
          <w:tcPr>
            <w:tcW w:w="0" w:type="dxa"/>
          </w:tcPr>
          <w:p w14:paraId="1D9F44F3" w14:textId="77777777" w:rsidR="00870081" w:rsidRDefault="00870081">
            <w:pPr>
              <w:pStyle w:val="EmptyCellLayoutStyle"/>
              <w:spacing w:after="0" w:line="240" w:lineRule="auto"/>
            </w:pPr>
          </w:p>
        </w:tc>
        <w:tc>
          <w:tcPr>
            <w:tcW w:w="0" w:type="dxa"/>
          </w:tcPr>
          <w:p w14:paraId="0224D4D4" w14:textId="77777777" w:rsidR="00870081" w:rsidRDefault="00870081">
            <w:pPr>
              <w:pStyle w:val="EmptyCellLayoutStyle"/>
              <w:spacing w:after="0" w:line="240" w:lineRule="auto"/>
            </w:pPr>
          </w:p>
        </w:tc>
        <w:tc>
          <w:tcPr>
            <w:tcW w:w="0" w:type="dxa"/>
          </w:tcPr>
          <w:p w14:paraId="5A05857B" w14:textId="77777777" w:rsidR="00870081" w:rsidRDefault="00870081">
            <w:pPr>
              <w:pStyle w:val="EmptyCellLayoutStyle"/>
              <w:spacing w:after="0" w:line="240" w:lineRule="auto"/>
            </w:pPr>
          </w:p>
        </w:tc>
        <w:tc>
          <w:tcPr>
            <w:tcW w:w="0" w:type="dxa"/>
          </w:tcPr>
          <w:p w14:paraId="20DEAFEE" w14:textId="77777777" w:rsidR="00870081" w:rsidRDefault="00870081">
            <w:pPr>
              <w:pStyle w:val="EmptyCellLayoutStyle"/>
              <w:spacing w:after="0" w:line="240" w:lineRule="auto"/>
            </w:pPr>
          </w:p>
        </w:tc>
        <w:tc>
          <w:tcPr>
            <w:tcW w:w="0" w:type="dxa"/>
          </w:tcPr>
          <w:p w14:paraId="1A100BB0" w14:textId="77777777" w:rsidR="00870081" w:rsidRDefault="00870081">
            <w:pPr>
              <w:pStyle w:val="EmptyCellLayoutStyle"/>
              <w:spacing w:after="0" w:line="240" w:lineRule="auto"/>
            </w:pPr>
          </w:p>
        </w:tc>
        <w:tc>
          <w:tcPr>
            <w:tcW w:w="2505" w:type="dxa"/>
          </w:tcPr>
          <w:p w14:paraId="749D2AB0" w14:textId="77777777" w:rsidR="00870081" w:rsidRDefault="00870081">
            <w:pPr>
              <w:pStyle w:val="EmptyCellLayoutStyle"/>
              <w:spacing w:after="0" w:line="240" w:lineRule="auto"/>
            </w:pPr>
          </w:p>
        </w:tc>
        <w:tc>
          <w:tcPr>
            <w:tcW w:w="6120" w:type="dxa"/>
          </w:tcPr>
          <w:p w14:paraId="4C7B9447" w14:textId="77777777" w:rsidR="00870081" w:rsidRDefault="00870081">
            <w:pPr>
              <w:pStyle w:val="EmptyCellLayoutStyle"/>
              <w:spacing w:after="0" w:line="240" w:lineRule="auto"/>
            </w:pPr>
          </w:p>
        </w:tc>
        <w:tc>
          <w:tcPr>
            <w:tcW w:w="2534" w:type="dxa"/>
          </w:tcPr>
          <w:p w14:paraId="3BF448D3" w14:textId="77777777" w:rsidR="00870081" w:rsidRDefault="00870081">
            <w:pPr>
              <w:pStyle w:val="EmptyCellLayoutStyle"/>
              <w:spacing w:after="0" w:line="240" w:lineRule="auto"/>
            </w:pPr>
          </w:p>
        </w:tc>
        <w:tc>
          <w:tcPr>
            <w:tcW w:w="179" w:type="dxa"/>
          </w:tcPr>
          <w:p w14:paraId="259AA91C" w14:textId="77777777" w:rsidR="00870081" w:rsidRDefault="00870081">
            <w:pPr>
              <w:pStyle w:val="EmptyCellLayoutStyle"/>
              <w:spacing w:after="0" w:line="240" w:lineRule="auto"/>
            </w:pPr>
          </w:p>
        </w:tc>
      </w:tr>
      <w:tr w:rsidR="00306740" w14:paraId="7023BEA8" w14:textId="77777777" w:rsidTr="00306740">
        <w:tc>
          <w:tcPr>
            <w:tcW w:w="179" w:type="dxa"/>
          </w:tcPr>
          <w:p w14:paraId="425D273B" w14:textId="77777777" w:rsidR="00870081" w:rsidRDefault="00870081">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06740" w14:paraId="4C30E7E6" w14:textId="77777777" w:rsidTr="0030674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70081" w14:paraId="2324C700" w14:textId="77777777">
                    <w:trPr>
                      <w:trHeight w:val="192"/>
                    </w:trPr>
                    <w:tc>
                      <w:tcPr>
                        <w:tcW w:w="11160" w:type="dxa"/>
                        <w:tcBorders>
                          <w:top w:val="nil"/>
                          <w:left w:val="nil"/>
                          <w:bottom w:val="nil"/>
                          <w:right w:val="nil"/>
                        </w:tcBorders>
                        <w:tcMar>
                          <w:top w:w="39" w:type="dxa"/>
                          <w:left w:w="39" w:type="dxa"/>
                          <w:bottom w:w="39" w:type="dxa"/>
                          <w:right w:w="39" w:type="dxa"/>
                        </w:tcMar>
                      </w:tcPr>
                      <w:p w14:paraId="0AB6D562" w14:textId="77777777" w:rsidR="00870081" w:rsidRDefault="00306740">
                        <w:pPr>
                          <w:spacing w:after="0" w:line="240" w:lineRule="auto"/>
                        </w:pPr>
                        <w:r>
                          <w:rPr>
                            <w:rFonts w:ascii="Arial" w:eastAsia="Arial" w:hAnsi="Arial"/>
                            <w:b/>
                            <w:color w:val="000000"/>
                            <w:sz w:val="16"/>
                          </w:rPr>
                          <w:t>23. What are the essential functions of this position?</w:t>
                        </w:r>
                      </w:p>
                    </w:tc>
                  </w:tr>
                </w:tbl>
                <w:p w14:paraId="54F31FE5" w14:textId="77777777" w:rsidR="00870081" w:rsidRDefault="00870081">
                  <w:pPr>
                    <w:spacing w:after="0" w:line="240" w:lineRule="auto"/>
                  </w:pPr>
                </w:p>
              </w:tc>
            </w:tr>
            <w:tr w:rsidR="00870081" w14:paraId="0847B43A" w14:textId="77777777">
              <w:trPr>
                <w:trHeight w:val="80"/>
              </w:trPr>
              <w:tc>
                <w:tcPr>
                  <w:tcW w:w="0" w:type="dxa"/>
                  <w:tcBorders>
                    <w:left w:val="single" w:sz="15" w:space="0" w:color="000000"/>
                  </w:tcBorders>
                </w:tcPr>
                <w:p w14:paraId="0B3D3E6C" w14:textId="77777777" w:rsidR="00870081" w:rsidRDefault="00870081">
                  <w:pPr>
                    <w:pStyle w:val="EmptyCellLayoutStyle"/>
                    <w:spacing w:after="0" w:line="240" w:lineRule="auto"/>
                  </w:pPr>
                </w:p>
              </w:tc>
              <w:tc>
                <w:tcPr>
                  <w:tcW w:w="11159" w:type="dxa"/>
                  <w:tcBorders>
                    <w:right w:val="single" w:sz="15" w:space="0" w:color="000000"/>
                  </w:tcBorders>
                </w:tcPr>
                <w:p w14:paraId="47905CDF" w14:textId="77777777" w:rsidR="00870081" w:rsidRDefault="00870081">
                  <w:pPr>
                    <w:pStyle w:val="EmptyCellLayoutStyle"/>
                    <w:spacing w:after="0" w:line="240" w:lineRule="auto"/>
                  </w:pPr>
                </w:p>
              </w:tc>
            </w:tr>
            <w:tr w:rsidR="00870081" w14:paraId="75C0899D" w14:textId="77777777">
              <w:trPr>
                <w:trHeight w:val="290"/>
              </w:trPr>
              <w:tc>
                <w:tcPr>
                  <w:tcW w:w="0" w:type="dxa"/>
                  <w:tcBorders>
                    <w:left w:val="single" w:sz="15" w:space="0" w:color="000000"/>
                    <w:bottom w:val="single" w:sz="15" w:space="0" w:color="000000"/>
                  </w:tcBorders>
                </w:tcPr>
                <w:p w14:paraId="41D9C70C" w14:textId="77777777" w:rsidR="00870081" w:rsidRDefault="0087008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70081" w14:paraId="11D618FC" w14:textId="77777777">
                    <w:trPr>
                      <w:trHeight w:val="212"/>
                    </w:trPr>
                    <w:tc>
                      <w:tcPr>
                        <w:tcW w:w="11160" w:type="dxa"/>
                        <w:tcBorders>
                          <w:top w:val="nil"/>
                          <w:left w:val="nil"/>
                          <w:bottom w:val="nil"/>
                          <w:right w:val="nil"/>
                        </w:tcBorders>
                        <w:tcMar>
                          <w:top w:w="39" w:type="dxa"/>
                          <w:left w:w="39" w:type="dxa"/>
                          <w:bottom w:w="39" w:type="dxa"/>
                          <w:right w:w="39" w:type="dxa"/>
                        </w:tcMar>
                      </w:tcPr>
                      <w:p w14:paraId="5AB5F71E" w14:textId="77777777" w:rsidR="00870081" w:rsidRDefault="00306740">
                        <w:pPr>
                          <w:spacing w:after="0" w:line="240" w:lineRule="auto"/>
                        </w:pPr>
                        <w:r>
                          <w:rPr>
                            <w:rFonts w:ascii="Arial" w:eastAsia="Arial" w:hAnsi="Arial"/>
                            <w:color w:val="000000"/>
                          </w:rPr>
                          <w:t xml:space="preserve">The primary function of the position is to serves as an expert and provide comprehensive review and specialized analysis involving complex discharge planning for children ages 15 and under.  This position ensures that youth who reside in state hospitals or residential treatment programs are transitioned to community settings timely when ready for discharge, with the needed </w:t>
                        </w:r>
                        <w:proofErr w:type="gramStart"/>
                        <w:r>
                          <w:rPr>
                            <w:rFonts w:ascii="Arial" w:eastAsia="Arial" w:hAnsi="Arial"/>
                            <w:color w:val="000000"/>
                          </w:rPr>
                          <w:t>community based</w:t>
                        </w:r>
                        <w:proofErr w:type="gramEnd"/>
                        <w:r>
                          <w:rPr>
                            <w:rFonts w:ascii="Arial" w:eastAsia="Arial" w:hAnsi="Arial"/>
                            <w:color w:val="000000"/>
                          </w:rPr>
                          <w:t xml:space="preserve"> services and supports in place.</w:t>
                        </w:r>
                      </w:p>
                    </w:tc>
                  </w:tr>
                </w:tbl>
                <w:p w14:paraId="5D894247" w14:textId="77777777" w:rsidR="00870081" w:rsidRDefault="00870081">
                  <w:pPr>
                    <w:spacing w:after="0" w:line="240" w:lineRule="auto"/>
                  </w:pPr>
                </w:p>
              </w:tc>
            </w:tr>
          </w:tbl>
          <w:p w14:paraId="766C347B" w14:textId="77777777" w:rsidR="00870081" w:rsidRDefault="00870081">
            <w:pPr>
              <w:spacing w:after="0" w:line="240" w:lineRule="auto"/>
            </w:pPr>
          </w:p>
        </w:tc>
        <w:tc>
          <w:tcPr>
            <w:tcW w:w="179" w:type="dxa"/>
          </w:tcPr>
          <w:p w14:paraId="6C400C46" w14:textId="77777777" w:rsidR="00870081" w:rsidRDefault="00870081">
            <w:pPr>
              <w:pStyle w:val="EmptyCellLayoutStyle"/>
              <w:spacing w:after="0" w:line="240" w:lineRule="auto"/>
            </w:pPr>
          </w:p>
        </w:tc>
      </w:tr>
      <w:tr w:rsidR="00870081" w14:paraId="00E27250" w14:textId="77777777">
        <w:trPr>
          <w:trHeight w:val="99"/>
        </w:trPr>
        <w:tc>
          <w:tcPr>
            <w:tcW w:w="179" w:type="dxa"/>
          </w:tcPr>
          <w:p w14:paraId="26561C28" w14:textId="77777777" w:rsidR="00870081" w:rsidRDefault="00870081">
            <w:pPr>
              <w:pStyle w:val="EmptyCellLayoutStyle"/>
              <w:spacing w:after="0" w:line="240" w:lineRule="auto"/>
            </w:pPr>
          </w:p>
        </w:tc>
        <w:tc>
          <w:tcPr>
            <w:tcW w:w="0" w:type="dxa"/>
          </w:tcPr>
          <w:p w14:paraId="5082FE60" w14:textId="77777777" w:rsidR="00870081" w:rsidRDefault="00870081">
            <w:pPr>
              <w:pStyle w:val="EmptyCellLayoutStyle"/>
              <w:spacing w:after="0" w:line="240" w:lineRule="auto"/>
            </w:pPr>
          </w:p>
        </w:tc>
        <w:tc>
          <w:tcPr>
            <w:tcW w:w="0" w:type="dxa"/>
          </w:tcPr>
          <w:p w14:paraId="4C658C87" w14:textId="77777777" w:rsidR="00870081" w:rsidRDefault="00870081">
            <w:pPr>
              <w:pStyle w:val="EmptyCellLayoutStyle"/>
              <w:spacing w:after="0" w:line="240" w:lineRule="auto"/>
            </w:pPr>
          </w:p>
        </w:tc>
        <w:tc>
          <w:tcPr>
            <w:tcW w:w="0" w:type="dxa"/>
          </w:tcPr>
          <w:p w14:paraId="6ECD0735" w14:textId="77777777" w:rsidR="00870081" w:rsidRDefault="00870081">
            <w:pPr>
              <w:pStyle w:val="EmptyCellLayoutStyle"/>
              <w:spacing w:after="0" w:line="240" w:lineRule="auto"/>
            </w:pPr>
          </w:p>
        </w:tc>
        <w:tc>
          <w:tcPr>
            <w:tcW w:w="0" w:type="dxa"/>
          </w:tcPr>
          <w:p w14:paraId="4A9A793C" w14:textId="77777777" w:rsidR="00870081" w:rsidRDefault="00870081">
            <w:pPr>
              <w:pStyle w:val="EmptyCellLayoutStyle"/>
              <w:spacing w:after="0" w:line="240" w:lineRule="auto"/>
            </w:pPr>
          </w:p>
        </w:tc>
        <w:tc>
          <w:tcPr>
            <w:tcW w:w="0" w:type="dxa"/>
          </w:tcPr>
          <w:p w14:paraId="2329CBBD" w14:textId="77777777" w:rsidR="00870081" w:rsidRDefault="00870081">
            <w:pPr>
              <w:pStyle w:val="EmptyCellLayoutStyle"/>
              <w:spacing w:after="0" w:line="240" w:lineRule="auto"/>
            </w:pPr>
          </w:p>
        </w:tc>
        <w:tc>
          <w:tcPr>
            <w:tcW w:w="0" w:type="dxa"/>
          </w:tcPr>
          <w:p w14:paraId="1579DC71" w14:textId="77777777" w:rsidR="00870081" w:rsidRDefault="00870081">
            <w:pPr>
              <w:pStyle w:val="EmptyCellLayoutStyle"/>
              <w:spacing w:after="0" w:line="240" w:lineRule="auto"/>
            </w:pPr>
          </w:p>
        </w:tc>
        <w:tc>
          <w:tcPr>
            <w:tcW w:w="2505" w:type="dxa"/>
          </w:tcPr>
          <w:p w14:paraId="7F0A992A" w14:textId="77777777" w:rsidR="00870081" w:rsidRDefault="00870081">
            <w:pPr>
              <w:pStyle w:val="EmptyCellLayoutStyle"/>
              <w:spacing w:after="0" w:line="240" w:lineRule="auto"/>
            </w:pPr>
          </w:p>
        </w:tc>
        <w:tc>
          <w:tcPr>
            <w:tcW w:w="6120" w:type="dxa"/>
          </w:tcPr>
          <w:p w14:paraId="54A2D059" w14:textId="77777777" w:rsidR="00870081" w:rsidRDefault="00870081">
            <w:pPr>
              <w:pStyle w:val="EmptyCellLayoutStyle"/>
              <w:spacing w:after="0" w:line="240" w:lineRule="auto"/>
            </w:pPr>
          </w:p>
        </w:tc>
        <w:tc>
          <w:tcPr>
            <w:tcW w:w="2534" w:type="dxa"/>
          </w:tcPr>
          <w:p w14:paraId="051FDC59" w14:textId="77777777" w:rsidR="00870081" w:rsidRDefault="00870081">
            <w:pPr>
              <w:pStyle w:val="EmptyCellLayoutStyle"/>
              <w:spacing w:after="0" w:line="240" w:lineRule="auto"/>
            </w:pPr>
          </w:p>
        </w:tc>
        <w:tc>
          <w:tcPr>
            <w:tcW w:w="179" w:type="dxa"/>
          </w:tcPr>
          <w:p w14:paraId="3254F908" w14:textId="77777777" w:rsidR="00870081" w:rsidRDefault="00870081">
            <w:pPr>
              <w:pStyle w:val="EmptyCellLayoutStyle"/>
              <w:spacing w:after="0" w:line="240" w:lineRule="auto"/>
            </w:pPr>
          </w:p>
        </w:tc>
      </w:tr>
      <w:tr w:rsidR="00306740" w14:paraId="6833AACC" w14:textId="77777777" w:rsidTr="00306740">
        <w:tc>
          <w:tcPr>
            <w:tcW w:w="179" w:type="dxa"/>
          </w:tcPr>
          <w:p w14:paraId="0A4828B4" w14:textId="77777777" w:rsidR="00870081" w:rsidRDefault="00870081">
            <w:pPr>
              <w:pStyle w:val="EmptyCellLayoutStyle"/>
              <w:spacing w:after="0" w:line="240" w:lineRule="auto"/>
            </w:pPr>
          </w:p>
        </w:tc>
        <w:tc>
          <w:tcPr>
            <w:tcW w:w="0" w:type="dxa"/>
          </w:tcPr>
          <w:p w14:paraId="0D4E395E" w14:textId="77777777" w:rsidR="00870081" w:rsidRDefault="00870081">
            <w:pPr>
              <w:pStyle w:val="EmptyCellLayoutStyle"/>
              <w:spacing w:after="0" w:line="240" w:lineRule="auto"/>
            </w:pPr>
          </w:p>
        </w:tc>
        <w:tc>
          <w:tcPr>
            <w:tcW w:w="0" w:type="dxa"/>
          </w:tcPr>
          <w:p w14:paraId="0CFB7E11" w14:textId="77777777" w:rsidR="00870081" w:rsidRDefault="00870081">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06740" w14:paraId="24EEB955" w14:textId="77777777" w:rsidTr="0030674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70081" w14:paraId="1216FE52" w14:textId="77777777">
                    <w:trPr>
                      <w:trHeight w:val="192"/>
                    </w:trPr>
                    <w:tc>
                      <w:tcPr>
                        <w:tcW w:w="11160" w:type="dxa"/>
                        <w:tcBorders>
                          <w:top w:val="nil"/>
                          <w:left w:val="nil"/>
                          <w:bottom w:val="nil"/>
                          <w:right w:val="nil"/>
                        </w:tcBorders>
                        <w:tcMar>
                          <w:top w:w="39" w:type="dxa"/>
                          <w:left w:w="39" w:type="dxa"/>
                          <w:bottom w:w="39" w:type="dxa"/>
                          <w:right w:w="39" w:type="dxa"/>
                        </w:tcMar>
                      </w:tcPr>
                      <w:p w14:paraId="272002C5" w14:textId="77777777" w:rsidR="00870081" w:rsidRDefault="0030674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7275B35" w14:textId="77777777" w:rsidR="00870081" w:rsidRDefault="00870081">
                  <w:pPr>
                    <w:spacing w:after="0" w:line="240" w:lineRule="auto"/>
                  </w:pPr>
                </w:p>
              </w:tc>
            </w:tr>
            <w:tr w:rsidR="00870081" w14:paraId="3116E096" w14:textId="77777777">
              <w:trPr>
                <w:trHeight w:val="90"/>
              </w:trPr>
              <w:tc>
                <w:tcPr>
                  <w:tcW w:w="0" w:type="dxa"/>
                  <w:tcBorders>
                    <w:left w:val="single" w:sz="15" w:space="0" w:color="000000"/>
                  </w:tcBorders>
                </w:tcPr>
                <w:p w14:paraId="7548C4BF" w14:textId="77777777" w:rsidR="00870081" w:rsidRDefault="00870081">
                  <w:pPr>
                    <w:pStyle w:val="EmptyCellLayoutStyle"/>
                    <w:spacing w:after="0" w:line="240" w:lineRule="auto"/>
                  </w:pPr>
                </w:p>
              </w:tc>
              <w:tc>
                <w:tcPr>
                  <w:tcW w:w="11159" w:type="dxa"/>
                  <w:tcBorders>
                    <w:right w:val="single" w:sz="15" w:space="0" w:color="000000"/>
                  </w:tcBorders>
                </w:tcPr>
                <w:p w14:paraId="03B0CF8C" w14:textId="77777777" w:rsidR="00870081" w:rsidRDefault="00870081">
                  <w:pPr>
                    <w:pStyle w:val="EmptyCellLayoutStyle"/>
                    <w:spacing w:after="0" w:line="240" w:lineRule="auto"/>
                  </w:pPr>
                </w:p>
              </w:tc>
            </w:tr>
            <w:tr w:rsidR="00870081" w14:paraId="477B1C8F" w14:textId="77777777">
              <w:trPr>
                <w:trHeight w:val="290"/>
              </w:trPr>
              <w:tc>
                <w:tcPr>
                  <w:tcW w:w="0" w:type="dxa"/>
                  <w:tcBorders>
                    <w:left w:val="single" w:sz="15" w:space="0" w:color="000000"/>
                    <w:bottom w:val="single" w:sz="15" w:space="0" w:color="000000"/>
                  </w:tcBorders>
                </w:tcPr>
                <w:p w14:paraId="55B2B335" w14:textId="77777777" w:rsidR="00870081" w:rsidRDefault="0087008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70081" w14:paraId="4C91B040" w14:textId="77777777">
                    <w:trPr>
                      <w:trHeight w:val="212"/>
                    </w:trPr>
                    <w:tc>
                      <w:tcPr>
                        <w:tcW w:w="11160" w:type="dxa"/>
                        <w:tcBorders>
                          <w:top w:val="nil"/>
                          <w:left w:val="nil"/>
                          <w:bottom w:val="nil"/>
                          <w:right w:val="nil"/>
                        </w:tcBorders>
                        <w:tcMar>
                          <w:top w:w="39" w:type="dxa"/>
                          <w:left w:w="39" w:type="dxa"/>
                          <w:bottom w:w="39" w:type="dxa"/>
                          <w:right w:w="39" w:type="dxa"/>
                        </w:tcMar>
                      </w:tcPr>
                      <w:p w14:paraId="4391D47E" w14:textId="77777777" w:rsidR="00870081" w:rsidRDefault="00306740">
                        <w:pPr>
                          <w:spacing w:after="0" w:line="240" w:lineRule="auto"/>
                        </w:pPr>
                        <w:r>
                          <w:rPr>
                            <w:rFonts w:ascii="Arial" w:eastAsia="Arial" w:hAnsi="Arial"/>
                            <w:color w:val="000000"/>
                          </w:rPr>
                          <w:t>New Position</w:t>
                        </w:r>
                      </w:p>
                    </w:tc>
                  </w:tr>
                </w:tbl>
                <w:p w14:paraId="0C237639" w14:textId="77777777" w:rsidR="00870081" w:rsidRDefault="00870081">
                  <w:pPr>
                    <w:spacing w:after="0" w:line="240" w:lineRule="auto"/>
                  </w:pPr>
                </w:p>
              </w:tc>
            </w:tr>
          </w:tbl>
          <w:p w14:paraId="59036819" w14:textId="77777777" w:rsidR="00870081" w:rsidRDefault="00870081">
            <w:pPr>
              <w:spacing w:after="0" w:line="240" w:lineRule="auto"/>
            </w:pPr>
          </w:p>
        </w:tc>
        <w:tc>
          <w:tcPr>
            <w:tcW w:w="179" w:type="dxa"/>
          </w:tcPr>
          <w:p w14:paraId="400A5A36" w14:textId="77777777" w:rsidR="00870081" w:rsidRDefault="00870081">
            <w:pPr>
              <w:pStyle w:val="EmptyCellLayoutStyle"/>
              <w:spacing w:after="0" w:line="240" w:lineRule="auto"/>
            </w:pPr>
          </w:p>
        </w:tc>
      </w:tr>
      <w:tr w:rsidR="00870081" w14:paraId="44E12CF8" w14:textId="77777777">
        <w:trPr>
          <w:trHeight w:val="100"/>
        </w:trPr>
        <w:tc>
          <w:tcPr>
            <w:tcW w:w="179" w:type="dxa"/>
          </w:tcPr>
          <w:p w14:paraId="212C4481" w14:textId="77777777" w:rsidR="00870081" w:rsidRDefault="00870081">
            <w:pPr>
              <w:pStyle w:val="EmptyCellLayoutStyle"/>
              <w:spacing w:after="0" w:line="240" w:lineRule="auto"/>
            </w:pPr>
          </w:p>
        </w:tc>
        <w:tc>
          <w:tcPr>
            <w:tcW w:w="0" w:type="dxa"/>
          </w:tcPr>
          <w:p w14:paraId="3A4CCE06" w14:textId="77777777" w:rsidR="00870081" w:rsidRDefault="00870081">
            <w:pPr>
              <w:pStyle w:val="EmptyCellLayoutStyle"/>
              <w:spacing w:after="0" w:line="240" w:lineRule="auto"/>
            </w:pPr>
          </w:p>
        </w:tc>
        <w:tc>
          <w:tcPr>
            <w:tcW w:w="0" w:type="dxa"/>
          </w:tcPr>
          <w:p w14:paraId="2F8888C2" w14:textId="77777777" w:rsidR="00870081" w:rsidRDefault="00870081">
            <w:pPr>
              <w:pStyle w:val="EmptyCellLayoutStyle"/>
              <w:spacing w:after="0" w:line="240" w:lineRule="auto"/>
            </w:pPr>
          </w:p>
        </w:tc>
        <w:tc>
          <w:tcPr>
            <w:tcW w:w="0" w:type="dxa"/>
          </w:tcPr>
          <w:p w14:paraId="23F34662" w14:textId="77777777" w:rsidR="00870081" w:rsidRDefault="00870081">
            <w:pPr>
              <w:pStyle w:val="EmptyCellLayoutStyle"/>
              <w:spacing w:after="0" w:line="240" w:lineRule="auto"/>
            </w:pPr>
          </w:p>
        </w:tc>
        <w:tc>
          <w:tcPr>
            <w:tcW w:w="0" w:type="dxa"/>
          </w:tcPr>
          <w:p w14:paraId="46DFD127" w14:textId="77777777" w:rsidR="00870081" w:rsidRDefault="00870081">
            <w:pPr>
              <w:pStyle w:val="EmptyCellLayoutStyle"/>
              <w:spacing w:after="0" w:line="240" w:lineRule="auto"/>
            </w:pPr>
          </w:p>
        </w:tc>
        <w:tc>
          <w:tcPr>
            <w:tcW w:w="0" w:type="dxa"/>
          </w:tcPr>
          <w:p w14:paraId="13679DD0" w14:textId="77777777" w:rsidR="00870081" w:rsidRDefault="00870081">
            <w:pPr>
              <w:pStyle w:val="EmptyCellLayoutStyle"/>
              <w:spacing w:after="0" w:line="240" w:lineRule="auto"/>
            </w:pPr>
          </w:p>
        </w:tc>
        <w:tc>
          <w:tcPr>
            <w:tcW w:w="0" w:type="dxa"/>
          </w:tcPr>
          <w:p w14:paraId="091DE379" w14:textId="77777777" w:rsidR="00870081" w:rsidRDefault="00870081">
            <w:pPr>
              <w:pStyle w:val="EmptyCellLayoutStyle"/>
              <w:spacing w:after="0" w:line="240" w:lineRule="auto"/>
            </w:pPr>
          </w:p>
        </w:tc>
        <w:tc>
          <w:tcPr>
            <w:tcW w:w="2505" w:type="dxa"/>
          </w:tcPr>
          <w:p w14:paraId="5AAC4131" w14:textId="77777777" w:rsidR="00870081" w:rsidRDefault="00870081">
            <w:pPr>
              <w:pStyle w:val="EmptyCellLayoutStyle"/>
              <w:spacing w:after="0" w:line="240" w:lineRule="auto"/>
            </w:pPr>
          </w:p>
        </w:tc>
        <w:tc>
          <w:tcPr>
            <w:tcW w:w="6120" w:type="dxa"/>
          </w:tcPr>
          <w:p w14:paraId="1D4DE366" w14:textId="77777777" w:rsidR="00870081" w:rsidRDefault="00870081">
            <w:pPr>
              <w:pStyle w:val="EmptyCellLayoutStyle"/>
              <w:spacing w:after="0" w:line="240" w:lineRule="auto"/>
            </w:pPr>
          </w:p>
        </w:tc>
        <w:tc>
          <w:tcPr>
            <w:tcW w:w="2534" w:type="dxa"/>
          </w:tcPr>
          <w:p w14:paraId="5019776D" w14:textId="77777777" w:rsidR="00870081" w:rsidRDefault="00870081">
            <w:pPr>
              <w:pStyle w:val="EmptyCellLayoutStyle"/>
              <w:spacing w:after="0" w:line="240" w:lineRule="auto"/>
            </w:pPr>
          </w:p>
        </w:tc>
        <w:tc>
          <w:tcPr>
            <w:tcW w:w="179" w:type="dxa"/>
          </w:tcPr>
          <w:p w14:paraId="7C07735A" w14:textId="77777777" w:rsidR="00870081" w:rsidRDefault="00870081">
            <w:pPr>
              <w:pStyle w:val="EmptyCellLayoutStyle"/>
              <w:spacing w:after="0" w:line="240" w:lineRule="auto"/>
            </w:pPr>
          </w:p>
        </w:tc>
      </w:tr>
      <w:tr w:rsidR="00306740" w14:paraId="34390029" w14:textId="77777777" w:rsidTr="00306740">
        <w:tc>
          <w:tcPr>
            <w:tcW w:w="179" w:type="dxa"/>
          </w:tcPr>
          <w:p w14:paraId="0D8707E1" w14:textId="77777777" w:rsidR="00870081" w:rsidRDefault="00870081">
            <w:pPr>
              <w:pStyle w:val="EmptyCellLayoutStyle"/>
              <w:spacing w:after="0" w:line="240" w:lineRule="auto"/>
            </w:pPr>
          </w:p>
        </w:tc>
        <w:tc>
          <w:tcPr>
            <w:tcW w:w="0" w:type="dxa"/>
          </w:tcPr>
          <w:p w14:paraId="1045F7CA" w14:textId="77777777" w:rsidR="00870081" w:rsidRDefault="0087008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06740" w14:paraId="0FB6C6F6" w14:textId="77777777" w:rsidTr="0030674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70081" w14:paraId="155928C4" w14:textId="77777777">
                    <w:trPr>
                      <w:trHeight w:val="192"/>
                    </w:trPr>
                    <w:tc>
                      <w:tcPr>
                        <w:tcW w:w="11160" w:type="dxa"/>
                        <w:tcBorders>
                          <w:top w:val="nil"/>
                          <w:left w:val="nil"/>
                          <w:bottom w:val="nil"/>
                          <w:right w:val="nil"/>
                        </w:tcBorders>
                        <w:tcMar>
                          <w:top w:w="39" w:type="dxa"/>
                          <w:left w:w="39" w:type="dxa"/>
                          <w:bottom w:w="39" w:type="dxa"/>
                          <w:right w:w="39" w:type="dxa"/>
                        </w:tcMar>
                      </w:tcPr>
                      <w:p w14:paraId="673FCAEF" w14:textId="77777777" w:rsidR="00870081" w:rsidRDefault="00306740">
                        <w:pPr>
                          <w:spacing w:after="0" w:line="240" w:lineRule="auto"/>
                        </w:pPr>
                        <w:r>
                          <w:rPr>
                            <w:rFonts w:ascii="Arial" w:eastAsia="Arial" w:hAnsi="Arial"/>
                            <w:b/>
                            <w:color w:val="000000"/>
                            <w:sz w:val="16"/>
                          </w:rPr>
                          <w:t>25. What is the function of the work area and how does this position fit into that function?</w:t>
                        </w:r>
                      </w:p>
                    </w:tc>
                  </w:tr>
                </w:tbl>
                <w:p w14:paraId="187D96EF" w14:textId="77777777" w:rsidR="00870081" w:rsidRDefault="00870081">
                  <w:pPr>
                    <w:spacing w:after="0" w:line="240" w:lineRule="auto"/>
                  </w:pPr>
                </w:p>
              </w:tc>
            </w:tr>
            <w:tr w:rsidR="00870081" w14:paraId="7386DED7" w14:textId="77777777">
              <w:trPr>
                <w:trHeight w:val="80"/>
              </w:trPr>
              <w:tc>
                <w:tcPr>
                  <w:tcW w:w="0" w:type="dxa"/>
                  <w:tcBorders>
                    <w:left w:val="single" w:sz="15" w:space="0" w:color="000000"/>
                  </w:tcBorders>
                </w:tcPr>
                <w:p w14:paraId="71FB86DC" w14:textId="77777777" w:rsidR="00870081" w:rsidRDefault="00870081">
                  <w:pPr>
                    <w:pStyle w:val="EmptyCellLayoutStyle"/>
                    <w:spacing w:after="0" w:line="240" w:lineRule="auto"/>
                  </w:pPr>
                </w:p>
              </w:tc>
              <w:tc>
                <w:tcPr>
                  <w:tcW w:w="11159" w:type="dxa"/>
                  <w:tcBorders>
                    <w:right w:val="single" w:sz="15" w:space="0" w:color="000000"/>
                  </w:tcBorders>
                </w:tcPr>
                <w:p w14:paraId="5971884D" w14:textId="77777777" w:rsidR="00870081" w:rsidRDefault="00870081">
                  <w:pPr>
                    <w:pStyle w:val="EmptyCellLayoutStyle"/>
                    <w:spacing w:after="0" w:line="240" w:lineRule="auto"/>
                  </w:pPr>
                </w:p>
              </w:tc>
            </w:tr>
            <w:tr w:rsidR="00870081" w14:paraId="7BA9C6CD" w14:textId="77777777">
              <w:trPr>
                <w:trHeight w:val="290"/>
              </w:trPr>
              <w:tc>
                <w:tcPr>
                  <w:tcW w:w="0" w:type="dxa"/>
                  <w:tcBorders>
                    <w:left w:val="single" w:sz="15" w:space="0" w:color="000000"/>
                    <w:bottom w:val="single" w:sz="15" w:space="0" w:color="000000"/>
                  </w:tcBorders>
                </w:tcPr>
                <w:p w14:paraId="181FDB63" w14:textId="77777777" w:rsidR="00870081" w:rsidRDefault="0087008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70081" w14:paraId="69314A2A" w14:textId="77777777">
                    <w:trPr>
                      <w:trHeight w:val="212"/>
                    </w:trPr>
                    <w:tc>
                      <w:tcPr>
                        <w:tcW w:w="11160" w:type="dxa"/>
                        <w:tcBorders>
                          <w:top w:val="nil"/>
                          <w:left w:val="nil"/>
                          <w:bottom w:val="nil"/>
                          <w:right w:val="nil"/>
                        </w:tcBorders>
                        <w:tcMar>
                          <w:top w:w="39" w:type="dxa"/>
                          <w:left w:w="39" w:type="dxa"/>
                          <w:bottom w:w="39" w:type="dxa"/>
                          <w:right w:w="39" w:type="dxa"/>
                        </w:tcMar>
                      </w:tcPr>
                      <w:p w14:paraId="1930336B" w14:textId="77777777" w:rsidR="00870081" w:rsidRDefault="00306740">
                        <w:pPr>
                          <w:spacing w:after="0" w:line="240" w:lineRule="auto"/>
                        </w:pPr>
                        <w:r>
                          <w:rPr>
                            <w:rFonts w:ascii="Arial" w:eastAsia="Arial" w:hAnsi="Arial"/>
                            <w:color w:val="000000"/>
                          </w:rPr>
                          <w:t xml:space="preserve">The Office of the Advocate for Children, Youth, and Families is responsible for the development and implementation of the Transitions of Care program; responsible for effecting and supporting transitions for children and youth to community settings with needed services and supports, including those who are in emergency departments, inpatient hospitals, congregate care settings.  This includes children and youth who are residing in residential, shelter care, and state hospital settings. This position serves </w:t>
                        </w:r>
                        <w:r>
                          <w:rPr>
                            <w:rFonts w:ascii="Arial" w:eastAsia="Arial" w:hAnsi="Arial"/>
                            <w:color w:val="000000"/>
                          </w:rPr>
                          <w:t xml:space="preserve">as an expert and provides comprehensive review and specialized analysis involving complex discharge planning for children ages 15 and under.  This position works with multiple </w:t>
                        </w:r>
                        <w:proofErr w:type="gramStart"/>
                        <w:r>
                          <w:rPr>
                            <w:rFonts w:ascii="Arial" w:eastAsia="Arial" w:hAnsi="Arial"/>
                            <w:color w:val="000000"/>
                          </w:rPr>
                          <w:t>child</w:t>
                        </w:r>
                        <w:proofErr w:type="gramEnd"/>
                        <w:r>
                          <w:rPr>
                            <w:rFonts w:ascii="Arial" w:eastAsia="Arial" w:hAnsi="Arial"/>
                            <w:color w:val="000000"/>
                          </w:rPr>
                          <w:t xml:space="preserve"> serving systems to ensure that youth who reside in state hospitals or residential treatment programs are transitioned to community settings timely when ready for discharge, with the needed community based services and supports in place.</w:t>
                        </w:r>
                      </w:p>
                    </w:tc>
                  </w:tr>
                </w:tbl>
                <w:p w14:paraId="22F7133D" w14:textId="77777777" w:rsidR="00870081" w:rsidRDefault="00870081">
                  <w:pPr>
                    <w:spacing w:after="0" w:line="240" w:lineRule="auto"/>
                  </w:pPr>
                </w:p>
              </w:tc>
            </w:tr>
          </w:tbl>
          <w:p w14:paraId="3B3C96CA" w14:textId="77777777" w:rsidR="00870081" w:rsidRDefault="00870081">
            <w:pPr>
              <w:spacing w:after="0" w:line="240" w:lineRule="auto"/>
            </w:pPr>
          </w:p>
        </w:tc>
        <w:tc>
          <w:tcPr>
            <w:tcW w:w="179" w:type="dxa"/>
          </w:tcPr>
          <w:p w14:paraId="5F17EF02" w14:textId="77777777" w:rsidR="00870081" w:rsidRDefault="00870081">
            <w:pPr>
              <w:pStyle w:val="EmptyCellLayoutStyle"/>
              <w:spacing w:after="0" w:line="240" w:lineRule="auto"/>
            </w:pPr>
          </w:p>
        </w:tc>
      </w:tr>
      <w:tr w:rsidR="00870081" w14:paraId="21E31B67" w14:textId="77777777">
        <w:trPr>
          <w:trHeight w:val="120"/>
        </w:trPr>
        <w:tc>
          <w:tcPr>
            <w:tcW w:w="179" w:type="dxa"/>
          </w:tcPr>
          <w:p w14:paraId="09C7F5F8" w14:textId="77777777" w:rsidR="00870081" w:rsidRDefault="00870081">
            <w:pPr>
              <w:pStyle w:val="EmptyCellLayoutStyle"/>
              <w:spacing w:after="0" w:line="240" w:lineRule="auto"/>
            </w:pPr>
          </w:p>
        </w:tc>
        <w:tc>
          <w:tcPr>
            <w:tcW w:w="0" w:type="dxa"/>
          </w:tcPr>
          <w:p w14:paraId="5733F319" w14:textId="77777777" w:rsidR="00870081" w:rsidRDefault="00870081">
            <w:pPr>
              <w:pStyle w:val="EmptyCellLayoutStyle"/>
              <w:spacing w:after="0" w:line="240" w:lineRule="auto"/>
            </w:pPr>
          </w:p>
        </w:tc>
        <w:tc>
          <w:tcPr>
            <w:tcW w:w="0" w:type="dxa"/>
          </w:tcPr>
          <w:p w14:paraId="7F01F546" w14:textId="77777777" w:rsidR="00870081" w:rsidRDefault="00870081">
            <w:pPr>
              <w:pStyle w:val="EmptyCellLayoutStyle"/>
              <w:spacing w:after="0" w:line="240" w:lineRule="auto"/>
            </w:pPr>
          </w:p>
        </w:tc>
        <w:tc>
          <w:tcPr>
            <w:tcW w:w="0" w:type="dxa"/>
          </w:tcPr>
          <w:p w14:paraId="092B6D8D" w14:textId="77777777" w:rsidR="00870081" w:rsidRDefault="00870081">
            <w:pPr>
              <w:pStyle w:val="EmptyCellLayoutStyle"/>
              <w:spacing w:after="0" w:line="240" w:lineRule="auto"/>
            </w:pPr>
          </w:p>
        </w:tc>
        <w:tc>
          <w:tcPr>
            <w:tcW w:w="0" w:type="dxa"/>
          </w:tcPr>
          <w:p w14:paraId="62167C15" w14:textId="77777777" w:rsidR="00870081" w:rsidRDefault="00870081">
            <w:pPr>
              <w:pStyle w:val="EmptyCellLayoutStyle"/>
              <w:spacing w:after="0" w:line="240" w:lineRule="auto"/>
            </w:pPr>
          </w:p>
        </w:tc>
        <w:tc>
          <w:tcPr>
            <w:tcW w:w="0" w:type="dxa"/>
          </w:tcPr>
          <w:p w14:paraId="13A324DF" w14:textId="77777777" w:rsidR="00870081" w:rsidRDefault="00870081">
            <w:pPr>
              <w:pStyle w:val="EmptyCellLayoutStyle"/>
              <w:spacing w:after="0" w:line="240" w:lineRule="auto"/>
            </w:pPr>
          </w:p>
        </w:tc>
        <w:tc>
          <w:tcPr>
            <w:tcW w:w="0" w:type="dxa"/>
          </w:tcPr>
          <w:p w14:paraId="74CA406C" w14:textId="77777777" w:rsidR="00870081" w:rsidRDefault="00870081">
            <w:pPr>
              <w:pStyle w:val="EmptyCellLayoutStyle"/>
              <w:spacing w:after="0" w:line="240" w:lineRule="auto"/>
            </w:pPr>
          </w:p>
        </w:tc>
        <w:tc>
          <w:tcPr>
            <w:tcW w:w="2505" w:type="dxa"/>
          </w:tcPr>
          <w:p w14:paraId="0E165F08" w14:textId="77777777" w:rsidR="00870081" w:rsidRDefault="00870081">
            <w:pPr>
              <w:pStyle w:val="EmptyCellLayoutStyle"/>
              <w:spacing w:after="0" w:line="240" w:lineRule="auto"/>
            </w:pPr>
          </w:p>
        </w:tc>
        <w:tc>
          <w:tcPr>
            <w:tcW w:w="6120" w:type="dxa"/>
          </w:tcPr>
          <w:p w14:paraId="0B4869AF" w14:textId="77777777" w:rsidR="00870081" w:rsidRDefault="00870081">
            <w:pPr>
              <w:pStyle w:val="EmptyCellLayoutStyle"/>
              <w:spacing w:after="0" w:line="240" w:lineRule="auto"/>
            </w:pPr>
          </w:p>
        </w:tc>
        <w:tc>
          <w:tcPr>
            <w:tcW w:w="2534" w:type="dxa"/>
          </w:tcPr>
          <w:p w14:paraId="740B25C1" w14:textId="77777777" w:rsidR="00870081" w:rsidRDefault="00870081">
            <w:pPr>
              <w:pStyle w:val="EmptyCellLayoutStyle"/>
              <w:spacing w:after="0" w:line="240" w:lineRule="auto"/>
            </w:pPr>
          </w:p>
        </w:tc>
        <w:tc>
          <w:tcPr>
            <w:tcW w:w="179" w:type="dxa"/>
          </w:tcPr>
          <w:p w14:paraId="6AB44C61" w14:textId="77777777" w:rsidR="00870081" w:rsidRDefault="00870081">
            <w:pPr>
              <w:pStyle w:val="EmptyCellLayoutStyle"/>
              <w:spacing w:after="0" w:line="240" w:lineRule="auto"/>
            </w:pPr>
          </w:p>
        </w:tc>
      </w:tr>
      <w:tr w:rsidR="00306740" w14:paraId="3C45660A" w14:textId="77777777" w:rsidTr="00306740">
        <w:tc>
          <w:tcPr>
            <w:tcW w:w="179" w:type="dxa"/>
          </w:tcPr>
          <w:p w14:paraId="209F030E" w14:textId="77777777" w:rsidR="00870081" w:rsidRDefault="00870081">
            <w:pPr>
              <w:pStyle w:val="EmptyCellLayoutStyle"/>
              <w:spacing w:after="0" w:line="240" w:lineRule="auto"/>
            </w:pPr>
          </w:p>
        </w:tc>
        <w:tc>
          <w:tcPr>
            <w:tcW w:w="0" w:type="dxa"/>
          </w:tcPr>
          <w:p w14:paraId="0F44F240" w14:textId="77777777" w:rsidR="00870081" w:rsidRDefault="0087008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06740" w14:paraId="14B6761B" w14:textId="77777777" w:rsidTr="00306740">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70081" w14:paraId="35459B82" w14:textId="77777777">
                    <w:trPr>
                      <w:trHeight w:val="237"/>
                    </w:trPr>
                    <w:tc>
                      <w:tcPr>
                        <w:tcW w:w="10980" w:type="dxa"/>
                        <w:tcBorders>
                          <w:top w:val="nil"/>
                          <w:left w:val="nil"/>
                          <w:bottom w:val="nil"/>
                          <w:right w:val="nil"/>
                        </w:tcBorders>
                        <w:tcMar>
                          <w:top w:w="39" w:type="dxa"/>
                          <w:left w:w="39" w:type="dxa"/>
                          <w:bottom w:w="39" w:type="dxa"/>
                          <w:right w:w="39" w:type="dxa"/>
                        </w:tcMar>
                      </w:tcPr>
                      <w:p w14:paraId="630E43A2" w14:textId="77777777" w:rsidR="00870081" w:rsidRDefault="0030674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A6B9528" w14:textId="77777777" w:rsidR="00870081" w:rsidRDefault="00870081">
                  <w:pPr>
                    <w:spacing w:after="0" w:line="240" w:lineRule="auto"/>
                  </w:pPr>
                </w:p>
              </w:tc>
              <w:tc>
                <w:tcPr>
                  <w:tcW w:w="180" w:type="dxa"/>
                  <w:tcBorders>
                    <w:top w:val="single" w:sz="15" w:space="0" w:color="000000"/>
                    <w:right w:val="single" w:sz="15" w:space="0" w:color="000000"/>
                  </w:tcBorders>
                </w:tcPr>
                <w:p w14:paraId="01577F2C" w14:textId="77777777" w:rsidR="00870081" w:rsidRDefault="00870081">
                  <w:pPr>
                    <w:pStyle w:val="EmptyCellLayoutStyle"/>
                    <w:spacing w:after="0" w:line="240" w:lineRule="auto"/>
                  </w:pPr>
                </w:p>
              </w:tc>
            </w:tr>
            <w:tr w:rsidR="00870081" w14:paraId="466963EA" w14:textId="77777777">
              <w:trPr>
                <w:trHeight w:val="81"/>
              </w:trPr>
              <w:tc>
                <w:tcPr>
                  <w:tcW w:w="180" w:type="dxa"/>
                  <w:tcBorders>
                    <w:left w:val="single" w:sz="15" w:space="0" w:color="000000"/>
                  </w:tcBorders>
                </w:tcPr>
                <w:p w14:paraId="36DDA95A" w14:textId="77777777" w:rsidR="00870081" w:rsidRDefault="00870081">
                  <w:pPr>
                    <w:pStyle w:val="EmptyCellLayoutStyle"/>
                    <w:spacing w:after="0" w:line="240" w:lineRule="auto"/>
                  </w:pPr>
                </w:p>
              </w:tc>
              <w:tc>
                <w:tcPr>
                  <w:tcW w:w="1080" w:type="dxa"/>
                </w:tcPr>
                <w:p w14:paraId="70B6A1DE" w14:textId="77777777" w:rsidR="00870081" w:rsidRDefault="00870081">
                  <w:pPr>
                    <w:pStyle w:val="EmptyCellLayoutStyle"/>
                    <w:spacing w:after="0" w:line="240" w:lineRule="auto"/>
                  </w:pPr>
                </w:p>
              </w:tc>
              <w:tc>
                <w:tcPr>
                  <w:tcW w:w="1980" w:type="dxa"/>
                </w:tcPr>
                <w:p w14:paraId="296CC4C6" w14:textId="77777777" w:rsidR="00870081" w:rsidRDefault="00870081">
                  <w:pPr>
                    <w:pStyle w:val="EmptyCellLayoutStyle"/>
                    <w:spacing w:after="0" w:line="240" w:lineRule="auto"/>
                  </w:pPr>
                </w:p>
              </w:tc>
              <w:tc>
                <w:tcPr>
                  <w:tcW w:w="359" w:type="dxa"/>
                </w:tcPr>
                <w:p w14:paraId="4CC5B4F9" w14:textId="77777777" w:rsidR="00870081" w:rsidRDefault="00870081">
                  <w:pPr>
                    <w:pStyle w:val="EmptyCellLayoutStyle"/>
                    <w:spacing w:after="0" w:line="240" w:lineRule="auto"/>
                  </w:pPr>
                </w:p>
              </w:tc>
              <w:tc>
                <w:tcPr>
                  <w:tcW w:w="7200" w:type="dxa"/>
                </w:tcPr>
                <w:p w14:paraId="57BC9484" w14:textId="77777777" w:rsidR="00870081" w:rsidRDefault="00870081">
                  <w:pPr>
                    <w:pStyle w:val="EmptyCellLayoutStyle"/>
                    <w:spacing w:after="0" w:line="240" w:lineRule="auto"/>
                  </w:pPr>
                </w:p>
              </w:tc>
              <w:tc>
                <w:tcPr>
                  <w:tcW w:w="180" w:type="dxa"/>
                </w:tcPr>
                <w:p w14:paraId="789A608B" w14:textId="77777777" w:rsidR="00870081" w:rsidRDefault="00870081">
                  <w:pPr>
                    <w:pStyle w:val="EmptyCellLayoutStyle"/>
                    <w:spacing w:after="0" w:line="240" w:lineRule="auto"/>
                  </w:pPr>
                </w:p>
              </w:tc>
              <w:tc>
                <w:tcPr>
                  <w:tcW w:w="180" w:type="dxa"/>
                  <w:tcBorders>
                    <w:right w:val="single" w:sz="15" w:space="0" w:color="000000"/>
                  </w:tcBorders>
                </w:tcPr>
                <w:p w14:paraId="5576B778" w14:textId="77777777" w:rsidR="00870081" w:rsidRDefault="00870081">
                  <w:pPr>
                    <w:pStyle w:val="EmptyCellLayoutStyle"/>
                    <w:spacing w:after="0" w:line="240" w:lineRule="auto"/>
                  </w:pPr>
                </w:p>
              </w:tc>
            </w:tr>
            <w:tr w:rsidR="00306740" w14:paraId="203D0AF7" w14:textId="77777777" w:rsidTr="00306740">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70081" w14:paraId="0C3B329A" w14:textId="77777777">
                    <w:trPr>
                      <w:trHeight w:val="192"/>
                    </w:trPr>
                    <w:tc>
                      <w:tcPr>
                        <w:tcW w:w="1260" w:type="dxa"/>
                        <w:tcBorders>
                          <w:top w:val="nil"/>
                          <w:left w:val="nil"/>
                          <w:bottom w:val="nil"/>
                          <w:right w:val="nil"/>
                        </w:tcBorders>
                        <w:tcMar>
                          <w:top w:w="39" w:type="dxa"/>
                          <w:left w:w="39" w:type="dxa"/>
                          <w:bottom w:w="39" w:type="dxa"/>
                          <w:right w:w="39" w:type="dxa"/>
                        </w:tcMar>
                      </w:tcPr>
                      <w:p w14:paraId="542AE25F" w14:textId="77777777" w:rsidR="00870081" w:rsidRDefault="00306740">
                        <w:pPr>
                          <w:spacing w:after="0" w:line="240" w:lineRule="auto"/>
                        </w:pPr>
                        <w:r>
                          <w:rPr>
                            <w:rFonts w:ascii="Arial" w:eastAsia="Arial" w:hAnsi="Arial"/>
                            <w:b/>
                            <w:color w:val="000000"/>
                            <w:sz w:val="16"/>
                          </w:rPr>
                          <w:t>EDUCATION:</w:t>
                        </w:r>
                      </w:p>
                    </w:tc>
                  </w:tr>
                </w:tbl>
                <w:p w14:paraId="5610FA7D" w14:textId="77777777" w:rsidR="00870081" w:rsidRDefault="00870081">
                  <w:pPr>
                    <w:spacing w:after="0" w:line="240" w:lineRule="auto"/>
                  </w:pPr>
                </w:p>
              </w:tc>
              <w:tc>
                <w:tcPr>
                  <w:tcW w:w="1980" w:type="dxa"/>
                </w:tcPr>
                <w:p w14:paraId="463AE371" w14:textId="77777777" w:rsidR="00870081" w:rsidRDefault="00870081">
                  <w:pPr>
                    <w:pStyle w:val="EmptyCellLayoutStyle"/>
                    <w:spacing w:after="0" w:line="240" w:lineRule="auto"/>
                  </w:pPr>
                </w:p>
              </w:tc>
              <w:tc>
                <w:tcPr>
                  <w:tcW w:w="359" w:type="dxa"/>
                </w:tcPr>
                <w:p w14:paraId="5C343B3E" w14:textId="77777777" w:rsidR="00870081" w:rsidRDefault="00870081">
                  <w:pPr>
                    <w:pStyle w:val="EmptyCellLayoutStyle"/>
                    <w:spacing w:after="0" w:line="240" w:lineRule="auto"/>
                  </w:pPr>
                </w:p>
              </w:tc>
              <w:tc>
                <w:tcPr>
                  <w:tcW w:w="7200" w:type="dxa"/>
                </w:tcPr>
                <w:p w14:paraId="5AD1A784" w14:textId="77777777" w:rsidR="00870081" w:rsidRDefault="00870081">
                  <w:pPr>
                    <w:pStyle w:val="EmptyCellLayoutStyle"/>
                    <w:spacing w:after="0" w:line="240" w:lineRule="auto"/>
                  </w:pPr>
                </w:p>
              </w:tc>
              <w:tc>
                <w:tcPr>
                  <w:tcW w:w="180" w:type="dxa"/>
                </w:tcPr>
                <w:p w14:paraId="381465AB" w14:textId="77777777" w:rsidR="00870081" w:rsidRDefault="00870081">
                  <w:pPr>
                    <w:pStyle w:val="EmptyCellLayoutStyle"/>
                    <w:spacing w:after="0" w:line="240" w:lineRule="auto"/>
                  </w:pPr>
                </w:p>
              </w:tc>
              <w:tc>
                <w:tcPr>
                  <w:tcW w:w="180" w:type="dxa"/>
                  <w:tcBorders>
                    <w:right w:val="single" w:sz="15" w:space="0" w:color="000000"/>
                  </w:tcBorders>
                </w:tcPr>
                <w:p w14:paraId="018D2E7C" w14:textId="77777777" w:rsidR="00870081" w:rsidRDefault="00870081">
                  <w:pPr>
                    <w:pStyle w:val="EmptyCellLayoutStyle"/>
                    <w:spacing w:after="0" w:line="240" w:lineRule="auto"/>
                  </w:pPr>
                </w:p>
              </w:tc>
            </w:tr>
            <w:tr w:rsidR="00870081" w14:paraId="1F1F4274" w14:textId="77777777">
              <w:trPr>
                <w:trHeight w:val="89"/>
              </w:trPr>
              <w:tc>
                <w:tcPr>
                  <w:tcW w:w="180" w:type="dxa"/>
                  <w:tcBorders>
                    <w:left w:val="single" w:sz="15" w:space="0" w:color="000000"/>
                  </w:tcBorders>
                </w:tcPr>
                <w:p w14:paraId="60DA56E2" w14:textId="77777777" w:rsidR="00870081" w:rsidRDefault="00870081">
                  <w:pPr>
                    <w:pStyle w:val="EmptyCellLayoutStyle"/>
                    <w:spacing w:after="0" w:line="240" w:lineRule="auto"/>
                  </w:pPr>
                </w:p>
              </w:tc>
              <w:tc>
                <w:tcPr>
                  <w:tcW w:w="1080" w:type="dxa"/>
                </w:tcPr>
                <w:p w14:paraId="33440770" w14:textId="77777777" w:rsidR="00870081" w:rsidRDefault="00870081">
                  <w:pPr>
                    <w:pStyle w:val="EmptyCellLayoutStyle"/>
                    <w:spacing w:after="0" w:line="240" w:lineRule="auto"/>
                  </w:pPr>
                </w:p>
              </w:tc>
              <w:tc>
                <w:tcPr>
                  <w:tcW w:w="1980" w:type="dxa"/>
                </w:tcPr>
                <w:p w14:paraId="53DE2210" w14:textId="77777777" w:rsidR="00870081" w:rsidRDefault="00870081">
                  <w:pPr>
                    <w:pStyle w:val="EmptyCellLayoutStyle"/>
                    <w:spacing w:after="0" w:line="240" w:lineRule="auto"/>
                  </w:pPr>
                </w:p>
              </w:tc>
              <w:tc>
                <w:tcPr>
                  <w:tcW w:w="359" w:type="dxa"/>
                </w:tcPr>
                <w:p w14:paraId="0BCD9981" w14:textId="77777777" w:rsidR="00870081" w:rsidRDefault="00870081">
                  <w:pPr>
                    <w:pStyle w:val="EmptyCellLayoutStyle"/>
                    <w:spacing w:after="0" w:line="240" w:lineRule="auto"/>
                  </w:pPr>
                </w:p>
              </w:tc>
              <w:tc>
                <w:tcPr>
                  <w:tcW w:w="7200" w:type="dxa"/>
                </w:tcPr>
                <w:p w14:paraId="6986AD99" w14:textId="77777777" w:rsidR="00870081" w:rsidRDefault="00870081">
                  <w:pPr>
                    <w:pStyle w:val="EmptyCellLayoutStyle"/>
                    <w:spacing w:after="0" w:line="240" w:lineRule="auto"/>
                  </w:pPr>
                </w:p>
              </w:tc>
              <w:tc>
                <w:tcPr>
                  <w:tcW w:w="180" w:type="dxa"/>
                </w:tcPr>
                <w:p w14:paraId="6EBEA836" w14:textId="77777777" w:rsidR="00870081" w:rsidRDefault="00870081">
                  <w:pPr>
                    <w:pStyle w:val="EmptyCellLayoutStyle"/>
                    <w:spacing w:after="0" w:line="240" w:lineRule="auto"/>
                  </w:pPr>
                </w:p>
              </w:tc>
              <w:tc>
                <w:tcPr>
                  <w:tcW w:w="180" w:type="dxa"/>
                  <w:tcBorders>
                    <w:right w:val="single" w:sz="15" w:space="0" w:color="000000"/>
                  </w:tcBorders>
                </w:tcPr>
                <w:p w14:paraId="23481375" w14:textId="77777777" w:rsidR="00870081" w:rsidRDefault="00870081">
                  <w:pPr>
                    <w:pStyle w:val="EmptyCellLayoutStyle"/>
                    <w:spacing w:after="0" w:line="240" w:lineRule="auto"/>
                  </w:pPr>
                </w:p>
              </w:tc>
            </w:tr>
            <w:tr w:rsidR="00306740" w14:paraId="0C6C3BE2" w14:textId="77777777" w:rsidTr="0030674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70081" w14:paraId="473197AA" w14:textId="77777777">
                    <w:trPr>
                      <w:trHeight w:val="212"/>
                    </w:trPr>
                    <w:tc>
                      <w:tcPr>
                        <w:tcW w:w="11160" w:type="dxa"/>
                        <w:tcBorders>
                          <w:top w:val="nil"/>
                          <w:left w:val="nil"/>
                          <w:bottom w:val="nil"/>
                          <w:right w:val="nil"/>
                        </w:tcBorders>
                        <w:tcMar>
                          <w:top w:w="39" w:type="dxa"/>
                          <w:left w:w="39" w:type="dxa"/>
                          <w:bottom w:w="39" w:type="dxa"/>
                          <w:right w:w="39" w:type="dxa"/>
                        </w:tcMar>
                      </w:tcPr>
                      <w:p w14:paraId="0D45128B" w14:textId="77777777" w:rsidR="00870081" w:rsidRDefault="00306740">
                        <w:pPr>
                          <w:spacing w:before="199" w:after="199" w:line="240" w:lineRule="auto"/>
                        </w:pPr>
                        <w:r>
                          <w:rPr>
                            <w:rFonts w:ascii="Arial" w:eastAsia="Arial" w:hAnsi="Arial"/>
                            <w:color w:val="000000"/>
                          </w:rPr>
                          <w:t>Possession of a bachelor’s degree in any major.</w:t>
                        </w:r>
                      </w:p>
                      <w:p w14:paraId="2DE50D07" w14:textId="77777777" w:rsidR="00870081" w:rsidRDefault="00306740">
                        <w:pPr>
                          <w:spacing w:after="199" w:line="240" w:lineRule="auto"/>
                        </w:pPr>
                        <w:r>
                          <w:rPr>
                            <w:rFonts w:ascii="Arial" w:eastAsia="Arial" w:hAnsi="Arial"/>
                            <w:color w:val="000000"/>
                          </w:rPr>
                          <w:t>Preferred: Possession of a bachelor’s degree in a human behavioral health sciences field.</w:t>
                        </w:r>
                        <w:r>
                          <w:rPr>
                            <w:rFonts w:ascii="Arial" w:eastAsia="Arial" w:hAnsi="Arial"/>
                            <w:color w:val="000000"/>
                          </w:rPr>
                          <w:br/>
                        </w:r>
                      </w:p>
                    </w:tc>
                  </w:tr>
                </w:tbl>
                <w:p w14:paraId="54943198" w14:textId="77777777" w:rsidR="00870081" w:rsidRDefault="00870081">
                  <w:pPr>
                    <w:spacing w:after="0" w:line="240" w:lineRule="auto"/>
                  </w:pPr>
                </w:p>
              </w:tc>
            </w:tr>
            <w:tr w:rsidR="00870081" w14:paraId="753A032A" w14:textId="77777777">
              <w:trPr>
                <w:trHeight w:val="69"/>
              </w:trPr>
              <w:tc>
                <w:tcPr>
                  <w:tcW w:w="180" w:type="dxa"/>
                  <w:tcBorders>
                    <w:left w:val="single" w:sz="15" w:space="0" w:color="000000"/>
                  </w:tcBorders>
                </w:tcPr>
                <w:p w14:paraId="2F421290" w14:textId="77777777" w:rsidR="00870081" w:rsidRDefault="00870081">
                  <w:pPr>
                    <w:pStyle w:val="EmptyCellLayoutStyle"/>
                    <w:spacing w:after="0" w:line="240" w:lineRule="auto"/>
                  </w:pPr>
                </w:p>
              </w:tc>
              <w:tc>
                <w:tcPr>
                  <w:tcW w:w="1080" w:type="dxa"/>
                </w:tcPr>
                <w:p w14:paraId="14CEE067" w14:textId="77777777" w:rsidR="00870081" w:rsidRDefault="00870081">
                  <w:pPr>
                    <w:pStyle w:val="EmptyCellLayoutStyle"/>
                    <w:spacing w:after="0" w:line="240" w:lineRule="auto"/>
                  </w:pPr>
                </w:p>
              </w:tc>
              <w:tc>
                <w:tcPr>
                  <w:tcW w:w="1980" w:type="dxa"/>
                </w:tcPr>
                <w:p w14:paraId="5F838AD6" w14:textId="77777777" w:rsidR="00870081" w:rsidRDefault="00870081">
                  <w:pPr>
                    <w:pStyle w:val="EmptyCellLayoutStyle"/>
                    <w:spacing w:after="0" w:line="240" w:lineRule="auto"/>
                  </w:pPr>
                </w:p>
              </w:tc>
              <w:tc>
                <w:tcPr>
                  <w:tcW w:w="359" w:type="dxa"/>
                </w:tcPr>
                <w:p w14:paraId="54720F27" w14:textId="77777777" w:rsidR="00870081" w:rsidRDefault="00870081">
                  <w:pPr>
                    <w:pStyle w:val="EmptyCellLayoutStyle"/>
                    <w:spacing w:after="0" w:line="240" w:lineRule="auto"/>
                  </w:pPr>
                </w:p>
              </w:tc>
              <w:tc>
                <w:tcPr>
                  <w:tcW w:w="7200" w:type="dxa"/>
                </w:tcPr>
                <w:p w14:paraId="36BC3C16" w14:textId="77777777" w:rsidR="00870081" w:rsidRDefault="00870081">
                  <w:pPr>
                    <w:pStyle w:val="EmptyCellLayoutStyle"/>
                    <w:spacing w:after="0" w:line="240" w:lineRule="auto"/>
                  </w:pPr>
                </w:p>
              </w:tc>
              <w:tc>
                <w:tcPr>
                  <w:tcW w:w="180" w:type="dxa"/>
                </w:tcPr>
                <w:p w14:paraId="6E59E790" w14:textId="77777777" w:rsidR="00870081" w:rsidRDefault="00870081">
                  <w:pPr>
                    <w:pStyle w:val="EmptyCellLayoutStyle"/>
                    <w:spacing w:after="0" w:line="240" w:lineRule="auto"/>
                  </w:pPr>
                </w:p>
              </w:tc>
              <w:tc>
                <w:tcPr>
                  <w:tcW w:w="180" w:type="dxa"/>
                  <w:tcBorders>
                    <w:right w:val="single" w:sz="15" w:space="0" w:color="000000"/>
                  </w:tcBorders>
                </w:tcPr>
                <w:p w14:paraId="0A157BC6" w14:textId="77777777" w:rsidR="00870081" w:rsidRDefault="00870081">
                  <w:pPr>
                    <w:pStyle w:val="EmptyCellLayoutStyle"/>
                    <w:spacing w:after="0" w:line="240" w:lineRule="auto"/>
                  </w:pPr>
                </w:p>
              </w:tc>
            </w:tr>
            <w:tr w:rsidR="00306740" w14:paraId="7AC9C491" w14:textId="77777777" w:rsidTr="00306740">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70081" w14:paraId="676298EE" w14:textId="77777777">
                    <w:trPr>
                      <w:trHeight w:val="192"/>
                    </w:trPr>
                    <w:tc>
                      <w:tcPr>
                        <w:tcW w:w="1260" w:type="dxa"/>
                        <w:tcBorders>
                          <w:top w:val="nil"/>
                          <w:left w:val="nil"/>
                          <w:bottom w:val="nil"/>
                          <w:right w:val="nil"/>
                        </w:tcBorders>
                        <w:tcMar>
                          <w:top w:w="39" w:type="dxa"/>
                          <w:left w:w="39" w:type="dxa"/>
                          <w:bottom w:w="39" w:type="dxa"/>
                          <w:right w:w="39" w:type="dxa"/>
                        </w:tcMar>
                      </w:tcPr>
                      <w:p w14:paraId="4D9850DA" w14:textId="77777777" w:rsidR="00870081" w:rsidRDefault="00306740">
                        <w:pPr>
                          <w:spacing w:after="0" w:line="240" w:lineRule="auto"/>
                        </w:pPr>
                        <w:r>
                          <w:rPr>
                            <w:rFonts w:ascii="Arial" w:eastAsia="Arial" w:hAnsi="Arial"/>
                            <w:b/>
                            <w:color w:val="000000"/>
                            <w:sz w:val="16"/>
                          </w:rPr>
                          <w:t>EXPERIENCE:</w:t>
                        </w:r>
                      </w:p>
                    </w:tc>
                  </w:tr>
                </w:tbl>
                <w:p w14:paraId="4C91C537" w14:textId="77777777" w:rsidR="00870081" w:rsidRDefault="00870081">
                  <w:pPr>
                    <w:spacing w:after="0" w:line="240" w:lineRule="auto"/>
                  </w:pPr>
                </w:p>
              </w:tc>
              <w:tc>
                <w:tcPr>
                  <w:tcW w:w="1980" w:type="dxa"/>
                </w:tcPr>
                <w:p w14:paraId="4D747752" w14:textId="77777777" w:rsidR="00870081" w:rsidRDefault="00870081">
                  <w:pPr>
                    <w:pStyle w:val="EmptyCellLayoutStyle"/>
                    <w:spacing w:after="0" w:line="240" w:lineRule="auto"/>
                  </w:pPr>
                </w:p>
              </w:tc>
              <w:tc>
                <w:tcPr>
                  <w:tcW w:w="359" w:type="dxa"/>
                </w:tcPr>
                <w:p w14:paraId="0812593D" w14:textId="77777777" w:rsidR="00870081" w:rsidRDefault="00870081">
                  <w:pPr>
                    <w:pStyle w:val="EmptyCellLayoutStyle"/>
                    <w:spacing w:after="0" w:line="240" w:lineRule="auto"/>
                  </w:pPr>
                </w:p>
              </w:tc>
              <w:tc>
                <w:tcPr>
                  <w:tcW w:w="7200" w:type="dxa"/>
                </w:tcPr>
                <w:p w14:paraId="42F62179" w14:textId="77777777" w:rsidR="00870081" w:rsidRDefault="00870081">
                  <w:pPr>
                    <w:pStyle w:val="EmptyCellLayoutStyle"/>
                    <w:spacing w:after="0" w:line="240" w:lineRule="auto"/>
                  </w:pPr>
                </w:p>
              </w:tc>
              <w:tc>
                <w:tcPr>
                  <w:tcW w:w="180" w:type="dxa"/>
                </w:tcPr>
                <w:p w14:paraId="776EEE27" w14:textId="77777777" w:rsidR="00870081" w:rsidRDefault="00870081">
                  <w:pPr>
                    <w:pStyle w:val="EmptyCellLayoutStyle"/>
                    <w:spacing w:after="0" w:line="240" w:lineRule="auto"/>
                  </w:pPr>
                </w:p>
              </w:tc>
              <w:tc>
                <w:tcPr>
                  <w:tcW w:w="180" w:type="dxa"/>
                  <w:tcBorders>
                    <w:right w:val="single" w:sz="15" w:space="0" w:color="000000"/>
                  </w:tcBorders>
                </w:tcPr>
                <w:p w14:paraId="75B34E24" w14:textId="77777777" w:rsidR="00870081" w:rsidRDefault="00870081">
                  <w:pPr>
                    <w:pStyle w:val="EmptyCellLayoutStyle"/>
                    <w:spacing w:after="0" w:line="240" w:lineRule="auto"/>
                  </w:pPr>
                </w:p>
              </w:tc>
            </w:tr>
            <w:tr w:rsidR="00870081" w14:paraId="441A08B7" w14:textId="77777777">
              <w:trPr>
                <w:trHeight w:val="90"/>
              </w:trPr>
              <w:tc>
                <w:tcPr>
                  <w:tcW w:w="180" w:type="dxa"/>
                  <w:tcBorders>
                    <w:left w:val="single" w:sz="15" w:space="0" w:color="000000"/>
                  </w:tcBorders>
                </w:tcPr>
                <w:p w14:paraId="2986FADE" w14:textId="77777777" w:rsidR="00870081" w:rsidRDefault="00870081">
                  <w:pPr>
                    <w:pStyle w:val="EmptyCellLayoutStyle"/>
                    <w:spacing w:after="0" w:line="240" w:lineRule="auto"/>
                  </w:pPr>
                </w:p>
              </w:tc>
              <w:tc>
                <w:tcPr>
                  <w:tcW w:w="1080" w:type="dxa"/>
                </w:tcPr>
                <w:p w14:paraId="3A52EACB" w14:textId="77777777" w:rsidR="00870081" w:rsidRDefault="00870081">
                  <w:pPr>
                    <w:pStyle w:val="EmptyCellLayoutStyle"/>
                    <w:spacing w:after="0" w:line="240" w:lineRule="auto"/>
                  </w:pPr>
                </w:p>
              </w:tc>
              <w:tc>
                <w:tcPr>
                  <w:tcW w:w="1980" w:type="dxa"/>
                </w:tcPr>
                <w:p w14:paraId="1A0646EA" w14:textId="77777777" w:rsidR="00870081" w:rsidRDefault="00870081">
                  <w:pPr>
                    <w:pStyle w:val="EmptyCellLayoutStyle"/>
                    <w:spacing w:after="0" w:line="240" w:lineRule="auto"/>
                  </w:pPr>
                </w:p>
              </w:tc>
              <w:tc>
                <w:tcPr>
                  <w:tcW w:w="359" w:type="dxa"/>
                </w:tcPr>
                <w:p w14:paraId="7DDB3853" w14:textId="77777777" w:rsidR="00870081" w:rsidRDefault="00870081">
                  <w:pPr>
                    <w:pStyle w:val="EmptyCellLayoutStyle"/>
                    <w:spacing w:after="0" w:line="240" w:lineRule="auto"/>
                  </w:pPr>
                </w:p>
              </w:tc>
              <w:tc>
                <w:tcPr>
                  <w:tcW w:w="7200" w:type="dxa"/>
                </w:tcPr>
                <w:p w14:paraId="5E0CC6A1" w14:textId="77777777" w:rsidR="00870081" w:rsidRDefault="00870081">
                  <w:pPr>
                    <w:pStyle w:val="EmptyCellLayoutStyle"/>
                    <w:spacing w:after="0" w:line="240" w:lineRule="auto"/>
                  </w:pPr>
                </w:p>
              </w:tc>
              <w:tc>
                <w:tcPr>
                  <w:tcW w:w="180" w:type="dxa"/>
                </w:tcPr>
                <w:p w14:paraId="2B2CFFB5" w14:textId="77777777" w:rsidR="00870081" w:rsidRDefault="00870081">
                  <w:pPr>
                    <w:pStyle w:val="EmptyCellLayoutStyle"/>
                    <w:spacing w:after="0" w:line="240" w:lineRule="auto"/>
                  </w:pPr>
                </w:p>
              </w:tc>
              <w:tc>
                <w:tcPr>
                  <w:tcW w:w="180" w:type="dxa"/>
                  <w:tcBorders>
                    <w:right w:val="single" w:sz="15" w:space="0" w:color="000000"/>
                  </w:tcBorders>
                </w:tcPr>
                <w:p w14:paraId="785A87D6" w14:textId="77777777" w:rsidR="00870081" w:rsidRDefault="00870081">
                  <w:pPr>
                    <w:pStyle w:val="EmptyCellLayoutStyle"/>
                    <w:spacing w:after="0" w:line="240" w:lineRule="auto"/>
                  </w:pPr>
                </w:p>
              </w:tc>
            </w:tr>
            <w:tr w:rsidR="00306740" w14:paraId="01C426FE" w14:textId="77777777" w:rsidTr="0030674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70081" w14:paraId="600CBFAC" w14:textId="77777777">
                    <w:trPr>
                      <w:trHeight w:val="212"/>
                    </w:trPr>
                    <w:tc>
                      <w:tcPr>
                        <w:tcW w:w="11160" w:type="dxa"/>
                        <w:tcBorders>
                          <w:top w:val="nil"/>
                          <w:left w:val="nil"/>
                          <w:bottom w:val="nil"/>
                          <w:right w:val="nil"/>
                        </w:tcBorders>
                        <w:tcMar>
                          <w:top w:w="39" w:type="dxa"/>
                          <w:left w:w="39" w:type="dxa"/>
                          <w:bottom w:w="39" w:type="dxa"/>
                          <w:right w:w="39" w:type="dxa"/>
                        </w:tcMar>
                      </w:tcPr>
                      <w:p w14:paraId="35CD2494" w14:textId="77777777" w:rsidR="00870081" w:rsidRDefault="00306740">
                        <w:pPr>
                          <w:spacing w:before="199" w:after="199" w:line="240" w:lineRule="auto"/>
                        </w:pPr>
                        <w:r>
                          <w:rPr>
                            <w:rFonts w:ascii="Arial" w:eastAsia="Arial" w:hAnsi="Arial"/>
                            <w:color w:val="000000"/>
                          </w:rPr>
                          <w:br/>
                        </w:r>
                        <w:r>
                          <w:rPr>
                            <w:rFonts w:ascii="Arial" w:eastAsia="Arial" w:hAnsi="Arial"/>
                            <w:b/>
                            <w:color w:val="000000"/>
                          </w:rPr>
                          <w:t>Departmental Analyst 12</w:t>
                        </w:r>
                        <w:r>
                          <w:rPr>
                            <w:rFonts w:ascii="Arial" w:eastAsia="Arial" w:hAnsi="Arial"/>
                            <w:color w:val="000000"/>
                          </w:rPr>
                          <w:br/>
                        </w:r>
                        <w:r>
                          <w:rPr>
                            <w:rFonts w:ascii="Arial" w:eastAsia="Arial" w:hAnsi="Arial"/>
                            <w:color w:val="000000"/>
                          </w:rPr>
                          <w:t>Three years of professional experience, including one year of experience equivalent to the experienced (P11) level in state service.</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9 - 12</w:t>
                        </w:r>
                        <w:r>
                          <w:rPr>
                            <w:rFonts w:ascii="Arial" w:eastAsia="Arial" w:hAnsi="Arial"/>
                            <w:color w:val="000000"/>
                          </w:rPr>
                          <w:br/>
                          <w:t>Educational level typically acquired through completion of high school and the equivalent of at least two years of full-time active-duty experience at or above the E-6 level in the uniformed services may be substituted for the education requirement.</w:t>
                        </w:r>
                      </w:p>
                      <w:p w14:paraId="1A012247" w14:textId="41F3881C" w:rsidR="00870081" w:rsidRDefault="00306740">
                        <w:pPr>
                          <w:spacing w:after="199" w:line="240" w:lineRule="auto"/>
                        </w:pPr>
                        <w:r>
                          <w:rPr>
                            <w:rFonts w:ascii="Arial" w:eastAsia="Arial" w:hAnsi="Arial"/>
                            <w:color w:val="000000"/>
                          </w:rPr>
                          <w:t>Preferred:</w:t>
                        </w:r>
                      </w:p>
                      <w:p w14:paraId="388CAF79" w14:textId="77777777" w:rsidR="00870081" w:rsidRDefault="00306740">
                        <w:pPr>
                          <w:numPr>
                            <w:ilvl w:val="0"/>
                            <w:numId w:val="1"/>
                          </w:numPr>
                          <w:spacing w:after="0" w:line="240" w:lineRule="auto"/>
                          <w:ind w:left="720" w:hanging="360"/>
                        </w:pPr>
                        <w:r>
                          <w:rPr>
                            <w:rFonts w:ascii="Arial" w:eastAsia="Arial" w:hAnsi="Arial"/>
                            <w:color w:val="000000"/>
                          </w:rPr>
                          <w:t xml:space="preserve">Minimum of three years of experience working with children, youth, and families. </w:t>
                        </w:r>
                      </w:p>
                      <w:p w14:paraId="083478D9" w14:textId="77777777" w:rsidR="00870081" w:rsidRDefault="00306740">
                        <w:pPr>
                          <w:numPr>
                            <w:ilvl w:val="0"/>
                            <w:numId w:val="1"/>
                          </w:numPr>
                          <w:spacing w:after="0" w:line="240" w:lineRule="auto"/>
                          <w:ind w:left="720" w:hanging="360"/>
                        </w:pPr>
                        <w:r>
                          <w:rPr>
                            <w:rFonts w:ascii="Arial" w:eastAsia="Arial" w:hAnsi="Arial"/>
                            <w:color w:val="000000"/>
                          </w:rPr>
                          <w:t xml:space="preserve">Minimum of two years of professional experience working with or within child welfare and/or other child serving systems. </w:t>
                        </w:r>
                      </w:p>
                    </w:tc>
                  </w:tr>
                </w:tbl>
                <w:p w14:paraId="64221514" w14:textId="77777777" w:rsidR="00870081" w:rsidRDefault="00870081">
                  <w:pPr>
                    <w:spacing w:after="0" w:line="240" w:lineRule="auto"/>
                  </w:pPr>
                </w:p>
              </w:tc>
            </w:tr>
            <w:tr w:rsidR="00870081" w14:paraId="789B7F0D" w14:textId="77777777">
              <w:trPr>
                <w:trHeight w:val="69"/>
              </w:trPr>
              <w:tc>
                <w:tcPr>
                  <w:tcW w:w="180" w:type="dxa"/>
                  <w:tcBorders>
                    <w:left w:val="single" w:sz="15" w:space="0" w:color="000000"/>
                  </w:tcBorders>
                </w:tcPr>
                <w:p w14:paraId="5D18A1B5" w14:textId="77777777" w:rsidR="00870081" w:rsidRDefault="00870081">
                  <w:pPr>
                    <w:pStyle w:val="EmptyCellLayoutStyle"/>
                    <w:spacing w:after="0" w:line="240" w:lineRule="auto"/>
                  </w:pPr>
                </w:p>
              </w:tc>
              <w:tc>
                <w:tcPr>
                  <w:tcW w:w="1080" w:type="dxa"/>
                </w:tcPr>
                <w:p w14:paraId="150088E1" w14:textId="77777777" w:rsidR="00870081" w:rsidRDefault="00870081">
                  <w:pPr>
                    <w:pStyle w:val="EmptyCellLayoutStyle"/>
                    <w:spacing w:after="0" w:line="240" w:lineRule="auto"/>
                  </w:pPr>
                </w:p>
              </w:tc>
              <w:tc>
                <w:tcPr>
                  <w:tcW w:w="1980" w:type="dxa"/>
                </w:tcPr>
                <w:p w14:paraId="508FEE56" w14:textId="77777777" w:rsidR="00870081" w:rsidRDefault="00870081">
                  <w:pPr>
                    <w:pStyle w:val="EmptyCellLayoutStyle"/>
                    <w:spacing w:after="0" w:line="240" w:lineRule="auto"/>
                  </w:pPr>
                </w:p>
              </w:tc>
              <w:tc>
                <w:tcPr>
                  <w:tcW w:w="359" w:type="dxa"/>
                </w:tcPr>
                <w:p w14:paraId="3CB747D6" w14:textId="77777777" w:rsidR="00870081" w:rsidRDefault="00870081">
                  <w:pPr>
                    <w:pStyle w:val="EmptyCellLayoutStyle"/>
                    <w:spacing w:after="0" w:line="240" w:lineRule="auto"/>
                  </w:pPr>
                </w:p>
              </w:tc>
              <w:tc>
                <w:tcPr>
                  <w:tcW w:w="7200" w:type="dxa"/>
                </w:tcPr>
                <w:p w14:paraId="5E4BBA7A" w14:textId="77777777" w:rsidR="00870081" w:rsidRDefault="00870081">
                  <w:pPr>
                    <w:pStyle w:val="EmptyCellLayoutStyle"/>
                    <w:spacing w:after="0" w:line="240" w:lineRule="auto"/>
                  </w:pPr>
                </w:p>
              </w:tc>
              <w:tc>
                <w:tcPr>
                  <w:tcW w:w="180" w:type="dxa"/>
                </w:tcPr>
                <w:p w14:paraId="1A3DBD14" w14:textId="77777777" w:rsidR="00870081" w:rsidRDefault="00870081">
                  <w:pPr>
                    <w:pStyle w:val="EmptyCellLayoutStyle"/>
                    <w:spacing w:after="0" w:line="240" w:lineRule="auto"/>
                  </w:pPr>
                </w:p>
              </w:tc>
              <w:tc>
                <w:tcPr>
                  <w:tcW w:w="180" w:type="dxa"/>
                  <w:tcBorders>
                    <w:right w:val="single" w:sz="15" w:space="0" w:color="000000"/>
                  </w:tcBorders>
                </w:tcPr>
                <w:p w14:paraId="4D8B6B2D" w14:textId="77777777" w:rsidR="00870081" w:rsidRDefault="00870081">
                  <w:pPr>
                    <w:pStyle w:val="EmptyCellLayoutStyle"/>
                    <w:spacing w:after="0" w:line="240" w:lineRule="auto"/>
                  </w:pPr>
                </w:p>
              </w:tc>
            </w:tr>
            <w:tr w:rsidR="00306740" w14:paraId="3F724545" w14:textId="77777777" w:rsidTr="00306740">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70081" w14:paraId="66950027" w14:textId="77777777">
                    <w:trPr>
                      <w:trHeight w:val="192"/>
                    </w:trPr>
                    <w:tc>
                      <w:tcPr>
                        <w:tcW w:w="3240" w:type="dxa"/>
                        <w:tcBorders>
                          <w:top w:val="nil"/>
                          <w:left w:val="nil"/>
                          <w:bottom w:val="nil"/>
                          <w:right w:val="nil"/>
                        </w:tcBorders>
                        <w:tcMar>
                          <w:top w:w="39" w:type="dxa"/>
                          <w:left w:w="39" w:type="dxa"/>
                          <w:bottom w:w="39" w:type="dxa"/>
                          <w:right w:w="39" w:type="dxa"/>
                        </w:tcMar>
                      </w:tcPr>
                      <w:p w14:paraId="00661089" w14:textId="77777777" w:rsidR="00870081" w:rsidRDefault="00306740">
                        <w:pPr>
                          <w:spacing w:after="0" w:line="240" w:lineRule="auto"/>
                        </w:pPr>
                        <w:r>
                          <w:rPr>
                            <w:rFonts w:ascii="Arial" w:eastAsia="Arial" w:hAnsi="Arial"/>
                            <w:b/>
                            <w:color w:val="000000"/>
                            <w:sz w:val="16"/>
                          </w:rPr>
                          <w:t>KNOWLEDGE, SKILLS, AND ABILITIES:</w:t>
                        </w:r>
                      </w:p>
                    </w:tc>
                  </w:tr>
                </w:tbl>
                <w:p w14:paraId="7D33D4B2" w14:textId="77777777" w:rsidR="00870081" w:rsidRDefault="00870081">
                  <w:pPr>
                    <w:spacing w:after="0" w:line="240" w:lineRule="auto"/>
                  </w:pPr>
                </w:p>
              </w:tc>
              <w:tc>
                <w:tcPr>
                  <w:tcW w:w="359" w:type="dxa"/>
                </w:tcPr>
                <w:p w14:paraId="26BE9E66" w14:textId="77777777" w:rsidR="00870081" w:rsidRDefault="00870081">
                  <w:pPr>
                    <w:pStyle w:val="EmptyCellLayoutStyle"/>
                    <w:spacing w:after="0" w:line="240" w:lineRule="auto"/>
                  </w:pPr>
                </w:p>
              </w:tc>
              <w:tc>
                <w:tcPr>
                  <w:tcW w:w="7200" w:type="dxa"/>
                </w:tcPr>
                <w:p w14:paraId="79CF84FF" w14:textId="77777777" w:rsidR="00870081" w:rsidRDefault="00870081">
                  <w:pPr>
                    <w:pStyle w:val="EmptyCellLayoutStyle"/>
                    <w:spacing w:after="0" w:line="240" w:lineRule="auto"/>
                  </w:pPr>
                </w:p>
              </w:tc>
              <w:tc>
                <w:tcPr>
                  <w:tcW w:w="180" w:type="dxa"/>
                </w:tcPr>
                <w:p w14:paraId="292E1197" w14:textId="77777777" w:rsidR="00870081" w:rsidRDefault="00870081">
                  <w:pPr>
                    <w:pStyle w:val="EmptyCellLayoutStyle"/>
                    <w:spacing w:after="0" w:line="240" w:lineRule="auto"/>
                  </w:pPr>
                </w:p>
              </w:tc>
              <w:tc>
                <w:tcPr>
                  <w:tcW w:w="180" w:type="dxa"/>
                  <w:tcBorders>
                    <w:right w:val="single" w:sz="15" w:space="0" w:color="000000"/>
                  </w:tcBorders>
                </w:tcPr>
                <w:p w14:paraId="67659782" w14:textId="77777777" w:rsidR="00870081" w:rsidRDefault="00870081">
                  <w:pPr>
                    <w:pStyle w:val="EmptyCellLayoutStyle"/>
                    <w:spacing w:after="0" w:line="240" w:lineRule="auto"/>
                  </w:pPr>
                </w:p>
              </w:tc>
            </w:tr>
            <w:tr w:rsidR="00870081" w14:paraId="61045FE6" w14:textId="77777777">
              <w:trPr>
                <w:trHeight w:val="90"/>
              </w:trPr>
              <w:tc>
                <w:tcPr>
                  <w:tcW w:w="180" w:type="dxa"/>
                  <w:tcBorders>
                    <w:left w:val="single" w:sz="15" w:space="0" w:color="000000"/>
                  </w:tcBorders>
                </w:tcPr>
                <w:p w14:paraId="1DD84940" w14:textId="77777777" w:rsidR="00870081" w:rsidRDefault="00870081">
                  <w:pPr>
                    <w:pStyle w:val="EmptyCellLayoutStyle"/>
                    <w:spacing w:after="0" w:line="240" w:lineRule="auto"/>
                  </w:pPr>
                </w:p>
              </w:tc>
              <w:tc>
                <w:tcPr>
                  <w:tcW w:w="1080" w:type="dxa"/>
                </w:tcPr>
                <w:p w14:paraId="0D7EE648" w14:textId="77777777" w:rsidR="00870081" w:rsidRDefault="00870081">
                  <w:pPr>
                    <w:pStyle w:val="EmptyCellLayoutStyle"/>
                    <w:spacing w:after="0" w:line="240" w:lineRule="auto"/>
                  </w:pPr>
                </w:p>
              </w:tc>
              <w:tc>
                <w:tcPr>
                  <w:tcW w:w="1980" w:type="dxa"/>
                </w:tcPr>
                <w:p w14:paraId="58551D50" w14:textId="77777777" w:rsidR="00870081" w:rsidRDefault="00870081">
                  <w:pPr>
                    <w:pStyle w:val="EmptyCellLayoutStyle"/>
                    <w:spacing w:after="0" w:line="240" w:lineRule="auto"/>
                  </w:pPr>
                </w:p>
              </w:tc>
              <w:tc>
                <w:tcPr>
                  <w:tcW w:w="359" w:type="dxa"/>
                </w:tcPr>
                <w:p w14:paraId="54527900" w14:textId="77777777" w:rsidR="00870081" w:rsidRDefault="00870081">
                  <w:pPr>
                    <w:pStyle w:val="EmptyCellLayoutStyle"/>
                    <w:spacing w:after="0" w:line="240" w:lineRule="auto"/>
                  </w:pPr>
                </w:p>
              </w:tc>
              <w:tc>
                <w:tcPr>
                  <w:tcW w:w="7200" w:type="dxa"/>
                </w:tcPr>
                <w:p w14:paraId="7AF8E743" w14:textId="77777777" w:rsidR="00870081" w:rsidRDefault="00870081">
                  <w:pPr>
                    <w:pStyle w:val="EmptyCellLayoutStyle"/>
                    <w:spacing w:after="0" w:line="240" w:lineRule="auto"/>
                  </w:pPr>
                </w:p>
              </w:tc>
              <w:tc>
                <w:tcPr>
                  <w:tcW w:w="180" w:type="dxa"/>
                </w:tcPr>
                <w:p w14:paraId="39CCF59E" w14:textId="77777777" w:rsidR="00870081" w:rsidRDefault="00870081">
                  <w:pPr>
                    <w:pStyle w:val="EmptyCellLayoutStyle"/>
                    <w:spacing w:after="0" w:line="240" w:lineRule="auto"/>
                  </w:pPr>
                </w:p>
              </w:tc>
              <w:tc>
                <w:tcPr>
                  <w:tcW w:w="180" w:type="dxa"/>
                  <w:tcBorders>
                    <w:right w:val="single" w:sz="15" w:space="0" w:color="000000"/>
                  </w:tcBorders>
                </w:tcPr>
                <w:p w14:paraId="06F7870B" w14:textId="77777777" w:rsidR="00870081" w:rsidRDefault="00870081">
                  <w:pPr>
                    <w:pStyle w:val="EmptyCellLayoutStyle"/>
                    <w:spacing w:after="0" w:line="240" w:lineRule="auto"/>
                  </w:pPr>
                </w:p>
              </w:tc>
            </w:tr>
            <w:tr w:rsidR="00306740" w14:paraId="03ACA396" w14:textId="77777777" w:rsidTr="0030674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70081" w14:paraId="38B85683" w14:textId="77777777">
                    <w:trPr>
                      <w:trHeight w:val="212"/>
                    </w:trPr>
                    <w:tc>
                      <w:tcPr>
                        <w:tcW w:w="11160" w:type="dxa"/>
                        <w:tcBorders>
                          <w:top w:val="nil"/>
                          <w:left w:val="nil"/>
                          <w:bottom w:val="nil"/>
                          <w:right w:val="nil"/>
                        </w:tcBorders>
                        <w:tcMar>
                          <w:top w:w="39" w:type="dxa"/>
                          <w:left w:w="39" w:type="dxa"/>
                          <w:bottom w:w="39" w:type="dxa"/>
                          <w:right w:w="39" w:type="dxa"/>
                        </w:tcMar>
                      </w:tcPr>
                      <w:p w14:paraId="7FDFEF84" w14:textId="77777777" w:rsidR="00870081" w:rsidRDefault="00306740">
                        <w:pPr>
                          <w:spacing w:before="199" w:after="199" w:line="240" w:lineRule="auto"/>
                        </w:pPr>
                        <w:r>
                          <w:rPr>
                            <w:rFonts w:ascii="Arial" w:eastAsia="Arial" w:hAnsi="Arial"/>
                            <w:color w:val="000000"/>
                          </w:rPr>
                          <w:t>As listed on the Civil Service job specification.  In addition:</w:t>
                        </w:r>
                      </w:p>
                      <w:p w14:paraId="4CF4898C" w14:textId="77777777" w:rsidR="00870081" w:rsidRDefault="00306740">
                        <w:pPr>
                          <w:spacing w:after="199" w:line="240" w:lineRule="auto"/>
                        </w:pPr>
                        <w:r>
                          <w:rPr>
                            <w:rFonts w:ascii="Arial" w:eastAsia="Arial" w:hAnsi="Arial"/>
                            <w:color w:val="000000"/>
                          </w:rPr>
                          <w:t xml:space="preserve">Knowledge of an array of treatment approaches specific to children and youth and families. </w:t>
                        </w:r>
                      </w:p>
                      <w:p w14:paraId="5C4D9D98" w14:textId="77777777" w:rsidR="00870081" w:rsidRDefault="00306740">
                        <w:pPr>
                          <w:spacing w:after="199" w:line="240" w:lineRule="auto"/>
                        </w:pPr>
                        <w:r>
                          <w:rPr>
                            <w:rFonts w:ascii="Arial" w:eastAsia="Arial" w:hAnsi="Arial"/>
                            <w:color w:val="000000"/>
                          </w:rPr>
                          <w:lastRenderedPageBreak/>
                          <w:t>Familiarity with mental health and social service systems in Michigan.</w:t>
                        </w:r>
                      </w:p>
                      <w:p w14:paraId="28A3B2FA" w14:textId="77777777" w:rsidR="00870081" w:rsidRDefault="00306740">
                        <w:pPr>
                          <w:spacing w:after="199" w:line="240" w:lineRule="auto"/>
                        </w:pPr>
                        <w:r>
                          <w:rPr>
                            <w:rFonts w:ascii="Arial" w:eastAsia="Arial" w:hAnsi="Arial"/>
                            <w:color w:val="000000"/>
                          </w:rPr>
                          <w:t xml:space="preserve">Knowledge of the child serving systems in Michigan. </w:t>
                        </w:r>
                      </w:p>
                      <w:p w14:paraId="2B15E3BC" w14:textId="77777777" w:rsidR="00870081" w:rsidRDefault="00306740">
                        <w:pPr>
                          <w:spacing w:after="199" w:line="240" w:lineRule="auto"/>
                        </w:pPr>
                        <w:r>
                          <w:rPr>
                            <w:rFonts w:ascii="Arial" w:eastAsia="Arial" w:hAnsi="Arial"/>
                            <w:color w:val="000000"/>
                          </w:rPr>
                          <w:t xml:space="preserve">Knowledge of the inpatient and emergency department pediatric behavioral health systems. </w:t>
                        </w:r>
                      </w:p>
                      <w:p w14:paraId="01CE5EA5" w14:textId="77777777" w:rsidR="00870081" w:rsidRDefault="00306740">
                        <w:pPr>
                          <w:spacing w:after="199" w:line="240" w:lineRule="auto"/>
                        </w:pPr>
                        <w:r>
                          <w:rPr>
                            <w:rFonts w:ascii="Arial" w:eastAsia="Arial" w:hAnsi="Arial"/>
                            <w:color w:val="000000"/>
                          </w:rPr>
                          <w:t>Knowledge of the methods of collecting, compiling, organizing, and analyzing data.</w:t>
                        </w:r>
                      </w:p>
                      <w:p w14:paraId="65118E05" w14:textId="77777777" w:rsidR="00870081" w:rsidRDefault="00306740">
                        <w:pPr>
                          <w:spacing w:after="199" w:line="240" w:lineRule="auto"/>
                        </w:pPr>
                        <w:r>
                          <w:rPr>
                            <w:rFonts w:ascii="Arial" w:eastAsia="Arial" w:hAnsi="Arial"/>
                            <w:color w:val="000000"/>
                          </w:rPr>
                          <w:t>Knowledge of federal and state laws related to mental health and public behavioral health.</w:t>
                        </w:r>
                      </w:p>
                      <w:p w14:paraId="6D824ADB" w14:textId="77777777" w:rsidR="00870081" w:rsidRDefault="00306740">
                        <w:pPr>
                          <w:spacing w:after="199" w:line="240" w:lineRule="auto"/>
                        </w:pPr>
                        <w:r>
                          <w:rPr>
                            <w:rFonts w:ascii="Arial" w:eastAsia="Arial" w:hAnsi="Arial"/>
                            <w:color w:val="000000"/>
                          </w:rPr>
                          <w:t>Knowledge of factors in the analysis of data to provide the basis for supporting findings, recommendations, and strategies</w:t>
                        </w:r>
                      </w:p>
                      <w:p w14:paraId="3A7E99C3" w14:textId="77777777" w:rsidR="00870081" w:rsidRDefault="00306740">
                        <w:pPr>
                          <w:spacing w:after="199" w:line="240" w:lineRule="auto"/>
                        </w:pPr>
                        <w:r>
                          <w:rPr>
                            <w:rFonts w:ascii="Arial" w:eastAsia="Arial" w:hAnsi="Arial"/>
                            <w:color w:val="000000"/>
                          </w:rPr>
                          <w:t>Ability to analyze and evaluate data.</w:t>
                        </w:r>
                      </w:p>
                      <w:p w14:paraId="25DD9E64" w14:textId="77777777" w:rsidR="00870081" w:rsidRDefault="00306740">
                        <w:pPr>
                          <w:spacing w:after="199" w:line="240" w:lineRule="auto"/>
                        </w:pPr>
                        <w:r>
                          <w:rPr>
                            <w:rFonts w:ascii="Arial" w:eastAsia="Arial" w:hAnsi="Arial"/>
                            <w:color w:val="000000"/>
                          </w:rPr>
                          <w:t>Ability to work with other disciplines as part of a treatment team.</w:t>
                        </w:r>
                      </w:p>
                      <w:p w14:paraId="42121FEB" w14:textId="77777777" w:rsidR="00870081" w:rsidRDefault="00306740">
                        <w:pPr>
                          <w:spacing w:after="199" w:line="240" w:lineRule="auto"/>
                        </w:pPr>
                        <w:r>
                          <w:rPr>
                            <w:rFonts w:ascii="Arial" w:eastAsia="Arial" w:hAnsi="Arial"/>
                            <w:color w:val="000000"/>
                          </w:rPr>
                          <w:t>Ability to prepare charts and other graphs to display the analysis of data.</w:t>
                        </w:r>
                      </w:p>
                      <w:p w14:paraId="4C5F600C" w14:textId="77777777" w:rsidR="00870081" w:rsidRDefault="00306740">
                        <w:pPr>
                          <w:spacing w:after="199" w:line="240" w:lineRule="auto"/>
                        </w:pPr>
                        <w:r>
                          <w:rPr>
                            <w:rFonts w:ascii="Arial" w:eastAsia="Arial" w:hAnsi="Arial"/>
                            <w:color w:val="000000"/>
                          </w:rPr>
                          <w:t>Ability to organize and write planning reports.</w:t>
                        </w:r>
                      </w:p>
                      <w:p w14:paraId="01F498DC" w14:textId="77777777" w:rsidR="00870081" w:rsidRDefault="00306740">
                        <w:pPr>
                          <w:spacing w:after="199" w:line="240" w:lineRule="auto"/>
                        </w:pPr>
                        <w:r>
                          <w:rPr>
                            <w:rFonts w:ascii="Arial" w:eastAsia="Arial" w:hAnsi="Arial"/>
                            <w:color w:val="000000"/>
                          </w:rPr>
                          <w:t>Ability to interpret pertinent laws and regulations.</w:t>
                        </w:r>
                      </w:p>
                      <w:p w14:paraId="1F98E400" w14:textId="77777777" w:rsidR="00870081" w:rsidRDefault="00306740">
                        <w:pPr>
                          <w:spacing w:after="199" w:line="240" w:lineRule="auto"/>
                        </w:pPr>
                        <w:r>
                          <w:rPr>
                            <w:rFonts w:ascii="Arial" w:eastAsia="Arial" w:hAnsi="Arial"/>
                            <w:color w:val="000000"/>
                          </w:rPr>
                          <w:t>Ability to communicate effectively with others.</w:t>
                        </w:r>
                      </w:p>
                      <w:p w14:paraId="476F90B2" w14:textId="77777777" w:rsidR="00870081" w:rsidRDefault="00306740">
                        <w:pPr>
                          <w:spacing w:after="199" w:line="240" w:lineRule="auto"/>
                        </w:pPr>
                        <w:r>
                          <w:rPr>
                            <w:rFonts w:ascii="Arial" w:eastAsia="Arial" w:hAnsi="Arial"/>
                            <w:color w:val="000000"/>
                          </w:rPr>
                          <w:t>Ability to maintain records, and prepare reports and correspondence related to the work.</w:t>
                        </w:r>
                      </w:p>
                      <w:p w14:paraId="1E0ECC17" w14:textId="77777777" w:rsidR="00870081" w:rsidRDefault="00306740">
                        <w:pPr>
                          <w:spacing w:after="0" w:line="240" w:lineRule="auto"/>
                        </w:pPr>
                        <w:r>
                          <w:rPr>
                            <w:rFonts w:ascii="Arial" w:eastAsia="Arial" w:hAnsi="Arial"/>
                            <w:i/>
                            <w:color w:val="000000"/>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  </w:t>
                        </w:r>
                      </w:p>
                    </w:tc>
                  </w:tr>
                </w:tbl>
                <w:p w14:paraId="12DBB65C" w14:textId="77777777" w:rsidR="00870081" w:rsidRDefault="00870081">
                  <w:pPr>
                    <w:spacing w:after="0" w:line="240" w:lineRule="auto"/>
                  </w:pPr>
                </w:p>
              </w:tc>
            </w:tr>
            <w:tr w:rsidR="00870081" w14:paraId="7C0D50D3" w14:textId="77777777">
              <w:trPr>
                <w:trHeight w:val="69"/>
              </w:trPr>
              <w:tc>
                <w:tcPr>
                  <w:tcW w:w="180" w:type="dxa"/>
                  <w:tcBorders>
                    <w:left w:val="single" w:sz="15" w:space="0" w:color="000000"/>
                  </w:tcBorders>
                </w:tcPr>
                <w:p w14:paraId="110C64E5" w14:textId="77777777" w:rsidR="00870081" w:rsidRDefault="00870081">
                  <w:pPr>
                    <w:pStyle w:val="EmptyCellLayoutStyle"/>
                    <w:spacing w:after="0" w:line="240" w:lineRule="auto"/>
                  </w:pPr>
                </w:p>
              </w:tc>
              <w:tc>
                <w:tcPr>
                  <w:tcW w:w="1080" w:type="dxa"/>
                </w:tcPr>
                <w:p w14:paraId="23876FE6" w14:textId="77777777" w:rsidR="00870081" w:rsidRDefault="00870081">
                  <w:pPr>
                    <w:pStyle w:val="EmptyCellLayoutStyle"/>
                    <w:spacing w:after="0" w:line="240" w:lineRule="auto"/>
                  </w:pPr>
                </w:p>
              </w:tc>
              <w:tc>
                <w:tcPr>
                  <w:tcW w:w="1980" w:type="dxa"/>
                </w:tcPr>
                <w:p w14:paraId="1DDC81B4" w14:textId="77777777" w:rsidR="00870081" w:rsidRDefault="00870081">
                  <w:pPr>
                    <w:pStyle w:val="EmptyCellLayoutStyle"/>
                    <w:spacing w:after="0" w:line="240" w:lineRule="auto"/>
                  </w:pPr>
                </w:p>
              </w:tc>
              <w:tc>
                <w:tcPr>
                  <w:tcW w:w="359" w:type="dxa"/>
                </w:tcPr>
                <w:p w14:paraId="2F68A43E" w14:textId="77777777" w:rsidR="00870081" w:rsidRDefault="00870081">
                  <w:pPr>
                    <w:pStyle w:val="EmptyCellLayoutStyle"/>
                    <w:spacing w:after="0" w:line="240" w:lineRule="auto"/>
                  </w:pPr>
                </w:p>
              </w:tc>
              <w:tc>
                <w:tcPr>
                  <w:tcW w:w="7200" w:type="dxa"/>
                </w:tcPr>
                <w:p w14:paraId="5C71ADCC" w14:textId="77777777" w:rsidR="00870081" w:rsidRDefault="00870081">
                  <w:pPr>
                    <w:pStyle w:val="EmptyCellLayoutStyle"/>
                    <w:spacing w:after="0" w:line="240" w:lineRule="auto"/>
                  </w:pPr>
                </w:p>
              </w:tc>
              <w:tc>
                <w:tcPr>
                  <w:tcW w:w="180" w:type="dxa"/>
                </w:tcPr>
                <w:p w14:paraId="10254BB2" w14:textId="77777777" w:rsidR="00870081" w:rsidRDefault="00870081">
                  <w:pPr>
                    <w:pStyle w:val="EmptyCellLayoutStyle"/>
                    <w:spacing w:after="0" w:line="240" w:lineRule="auto"/>
                  </w:pPr>
                </w:p>
              </w:tc>
              <w:tc>
                <w:tcPr>
                  <w:tcW w:w="180" w:type="dxa"/>
                  <w:tcBorders>
                    <w:right w:val="single" w:sz="15" w:space="0" w:color="000000"/>
                  </w:tcBorders>
                </w:tcPr>
                <w:p w14:paraId="01D5A450" w14:textId="77777777" w:rsidR="00870081" w:rsidRDefault="00870081">
                  <w:pPr>
                    <w:pStyle w:val="EmptyCellLayoutStyle"/>
                    <w:spacing w:after="0" w:line="240" w:lineRule="auto"/>
                  </w:pPr>
                </w:p>
              </w:tc>
            </w:tr>
            <w:tr w:rsidR="00306740" w14:paraId="659591C9" w14:textId="77777777" w:rsidTr="00306740">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70081" w14:paraId="01EB2C60" w14:textId="77777777">
                    <w:trPr>
                      <w:trHeight w:val="192"/>
                    </w:trPr>
                    <w:tc>
                      <w:tcPr>
                        <w:tcW w:w="3600" w:type="dxa"/>
                        <w:tcBorders>
                          <w:top w:val="nil"/>
                          <w:left w:val="nil"/>
                          <w:bottom w:val="nil"/>
                          <w:right w:val="nil"/>
                        </w:tcBorders>
                        <w:tcMar>
                          <w:top w:w="39" w:type="dxa"/>
                          <w:left w:w="39" w:type="dxa"/>
                          <w:bottom w:w="39" w:type="dxa"/>
                          <w:right w:w="39" w:type="dxa"/>
                        </w:tcMar>
                      </w:tcPr>
                      <w:p w14:paraId="25E29E99" w14:textId="77777777" w:rsidR="00870081" w:rsidRDefault="00306740">
                        <w:pPr>
                          <w:spacing w:after="0" w:line="240" w:lineRule="auto"/>
                        </w:pPr>
                        <w:r>
                          <w:rPr>
                            <w:rFonts w:ascii="Arial" w:eastAsia="Arial" w:hAnsi="Arial"/>
                            <w:b/>
                            <w:color w:val="000000"/>
                            <w:sz w:val="16"/>
                          </w:rPr>
                          <w:t>CERTIFICATES, LICENSES, REGISTRATIONS:</w:t>
                        </w:r>
                      </w:p>
                    </w:tc>
                  </w:tr>
                </w:tbl>
                <w:p w14:paraId="36121BB8" w14:textId="77777777" w:rsidR="00870081" w:rsidRDefault="00870081">
                  <w:pPr>
                    <w:spacing w:after="0" w:line="240" w:lineRule="auto"/>
                  </w:pPr>
                </w:p>
              </w:tc>
              <w:tc>
                <w:tcPr>
                  <w:tcW w:w="7200" w:type="dxa"/>
                </w:tcPr>
                <w:p w14:paraId="6DB485AD" w14:textId="77777777" w:rsidR="00870081" w:rsidRDefault="00870081">
                  <w:pPr>
                    <w:pStyle w:val="EmptyCellLayoutStyle"/>
                    <w:spacing w:after="0" w:line="240" w:lineRule="auto"/>
                  </w:pPr>
                </w:p>
              </w:tc>
              <w:tc>
                <w:tcPr>
                  <w:tcW w:w="180" w:type="dxa"/>
                </w:tcPr>
                <w:p w14:paraId="41792DB7" w14:textId="77777777" w:rsidR="00870081" w:rsidRDefault="00870081">
                  <w:pPr>
                    <w:pStyle w:val="EmptyCellLayoutStyle"/>
                    <w:spacing w:after="0" w:line="240" w:lineRule="auto"/>
                  </w:pPr>
                </w:p>
              </w:tc>
              <w:tc>
                <w:tcPr>
                  <w:tcW w:w="180" w:type="dxa"/>
                  <w:tcBorders>
                    <w:right w:val="single" w:sz="15" w:space="0" w:color="000000"/>
                  </w:tcBorders>
                </w:tcPr>
                <w:p w14:paraId="60DBA6A9" w14:textId="77777777" w:rsidR="00870081" w:rsidRDefault="00870081">
                  <w:pPr>
                    <w:pStyle w:val="EmptyCellLayoutStyle"/>
                    <w:spacing w:after="0" w:line="240" w:lineRule="auto"/>
                  </w:pPr>
                </w:p>
              </w:tc>
            </w:tr>
            <w:tr w:rsidR="00870081" w14:paraId="321E164E" w14:textId="77777777">
              <w:trPr>
                <w:trHeight w:val="90"/>
              </w:trPr>
              <w:tc>
                <w:tcPr>
                  <w:tcW w:w="180" w:type="dxa"/>
                  <w:tcBorders>
                    <w:left w:val="single" w:sz="15" w:space="0" w:color="000000"/>
                  </w:tcBorders>
                </w:tcPr>
                <w:p w14:paraId="3606B78B" w14:textId="77777777" w:rsidR="00870081" w:rsidRDefault="00870081">
                  <w:pPr>
                    <w:pStyle w:val="EmptyCellLayoutStyle"/>
                    <w:spacing w:after="0" w:line="240" w:lineRule="auto"/>
                  </w:pPr>
                </w:p>
              </w:tc>
              <w:tc>
                <w:tcPr>
                  <w:tcW w:w="1080" w:type="dxa"/>
                </w:tcPr>
                <w:p w14:paraId="3ABC1C13" w14:textId="77777777" w:rsidR="00870081" w:rsidRDefault="00870081">
                  <w:pPr>
                    <w:pStyle w:val="EmptyCellLayoutStyle"/>
                    <w:spacing w:after="0" w:line="240" w:lineRule="auto"/>
                  </w:pPr>
                </w:p>
              </w:tc>
              <w:tc>
                <w:tcPr>
                  <w:tcW w:w="1980" w:type="dxa"/>
                </w:tcPr>
                <w:p w14:paraId="5D8DD0CE" w14:textId="77777777" w:rsidR="00870081" w:rsidRDefault="00870081">
                  <w:pPr>
                    <w:pStyle w:val="EmptyCellLayoutStyle"/>
                    <w:spacing w:after="0" w:line="240" w:lineRule="auto"/>
                  </w:pPr>
                </w:p>
              </w:tc>
              <w:tc>
                <w:tcPr>
                  <w:tcW w:w="359" w:type="dxa"/>
                </w:tcPr>
                <w:p w14:paraId="249048C0" w14:textId="77777777" w:rsidR="00870081" w:rsidRDefault="00870081">
                  <w:pPr>
                    <w:pStyle w:val="EmptyCellLayoutStyle"/>
                    <w:spacing w:after="0" w:line="240" w:lineRule="auto"/>
                  </w:pPr>
                </w:p>
              </w:tc>
              <w:tc>
                <w:tcPr>
                  <w:tcW w:w="7200" w:type="dxa"/>
                </w:tcPr>
                <w:p w14:paraId="4E43C664" w14:textId="77777777" w:rsidR="00870081" w:rsidRDefault="00870081">
                  <w:pPr>
                    <w:pStyle w:val="EmptyCellLayoutStyle"/>
                    <w:spacing w:after="0" w:line="240" w:lineRule="auto"/>
                  </w:pPr>
                </w:p>
              </w:tc>
              <w:tc>
                <w:tcPr>
                  <w:tcW w:w="180" w:type="dxa"/>
                </w:tcPr>
                <w:p w14:paraId="191EBF99" w14:textId="77777777" w:rsidR="00870081" w:rsidRDefault="00870081">
                  <w:pPr>
                    <w:pStyle w:val="EmptyCellLayoutStyle"/>
                    <w:spacing w:after="0" w:line="240" w:lineRule="auto"/>
                  </w:pPr>
                </w:p>
              </w:tc>
              <w:tc>
                <w:tcPr>
                  <w:tcW w:w="180" w:type="dxa"/>
                  <w:tcBorders>
                    <w:right w:val="single" w:sz="15" w:space="0" w:color="000000"/>
                  </w:tcBorders>
                </w:tcPr>
                <w:p w14:paraId="4BA91F2E" w14:textId="77777777" w:rsidR="00870081" w:rsidRDefault="00870081">
                  <w:pPr>
                    <w:pStyle w:val="EmptyCellLayoutStyle"/>
                    <w:spacing w:after="0" w:line="240" w:lineRule="auto"/>
                  </w:pPr>
                </w:p>
              </w:tc>
            </w:tr>
            <w:tr w:rsidR="00306740" w14:paraId="119F3AF2" w14:textId="77777777" w:rsidTr="0030674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70081" w14:paraId="11EC714C" w14:textId="77777777">
                    <w:trPr>
                      <w:trHeight w:val="212"/>
                    </w:trPr>
                    <w:tc>
                      <w:tcPr>
                        <w:tcW w:w="11160" w:type="dxa"/>
                        <w:tcBorders>
                          <w:top w:val="nil"/>
                          <w:left w:val="nil"/>
                          <w:bottom w:val="nil"/>
                          <w:right w:val="nil"/>
                        </w:tcBorders>
                        <w:tcMar>
                          <w:top w:w="39" w:type="dxa"/>
                          <w:left w:w="39" w:type="dxa"/>
                          <w:bottom w:w="39" w:type="dxa"/>
                          <w:right w:w="39" w:type="dxa"/>
                        </w:tcMar>
                      </w:tcPr>
                      <w:p w14:paraId="474A8C12" w14:textId="77777777" w:rsidR="00870081" w:rsidRDefault="00306740">
                        <w:pPr>
                          <w:spacing w:after="0" w:line="240" w:lineRule="auto"/>
                        </w:pPr>
                        <w:r>
                          <w:rPr>
                            <w:rFonts w:ascii="Arial" w:eastAsia="Arial" w:hAnsi="Arial"/>
                            <w:color w:val="000000"/>
                          </w:rPr>
                          <w:t>None</w:t>
                        </w:r>
                      </w:p>
                    </w:tc>
                  </w:tr>
                </w:tbl>
                <w:p w14:paraId="36C33385" w14:textId="77777777" w:rsidR="00870081" w:rsidRDefault="00870081">
                  <w:pPr>
                    <w:spacing w:after="0" w:line="240" w:lineRule="auto"/>
                  </w:pPr>
                </w:p>
              </w:tc>
            </w:tr>
            <w:tr w:rsidR="00870081" w14:paraId="5C995125" w14:textId="77777777">
              <w:trPr>
                <w:trHeight w:val="69"/>
              </w:trPr>
              <w:tc>
                <w:tcPr>
                  <w:tcW w:w="180" w:type="dxa"/>
                  <w:tcBorders>
                    <w:left w:val="single" w:sz="15" w:space="0" w:color="000000"/>
                  </w:tcBorders>
                </w:tcPr>
                <w:p w14:paraId="24A50AE4" w14:textId="77777777" w:rsidR="00870081" w:rsidRDefault="00870081">
                  <w:pPr>
                    <w:pStyle w:val="EmptyCellLayoutStyle"/>
                    <w:spacing w:after="0" w:line="240" w:lineRule="auto"/>
                  </w:pPr>
                </w:p>
              </w:tc>
              <w:tc>
                <w:tcPr>
                  <w:tcW w:w="1080" w:type="dxa"/>
                </w:tcPr>
                <w:p w14:paraId="6A9F9069" w14:textId="77777777" w:rsidR="00870081" w:rsidRDefault="00870081">
                  <w:pPr>
                    <w:pStyle w:val="EmptyCellLayoutStyle"/>
                    <w:spacing w:after="0" w:line="240" w:lineRule="auto"/>
                  </w:pPr>
                </w:p>
              </w:tc>
              <w:tc>
                <w:tcPr>
                  <w:tcW w:w="1980" w:type="dxa"/>
                </w:tcPr>
                <w:p w14:paraId="06740635" w14:textId="77777777" w:rsidR="00870081" w:rsidRDefault="00870081">
                  <w:pPr>
                    <w:pStyle w:val="EmptyCellLayoutStyle"/>
                    <w:spacing w:after="0" w:line="240" w:lineRule="auto"/>
                  </w:pPr>
                </w:p>
              </w:tc>
              <w:tc>
                <w:tcPr>
                  <w:tcW w:w="359" w:type="dxa"/>
                </w:tcPr>
                <w:p w14:paraId="2C1ECE9C" w14:textId="77777777" w:rsidR="00870081" w:rsidRDefault="00870081">
                  <w:pPr>
                    <w:pStyle w:val="EmptyCellLayoutStyle"/>
                    <w:spacing w:after="0" w:line="240" w:lineRule="auto"/>
                  </w:pPr>
                </w:p>
              </w:tc>
              <w:tc>
                <w:tcPr>
                  <w:tcW w:w="7200" w:type="dxa"/>
                </w:tcPr>
                <w:p w14:paraId="34E908B8" w14:textId="77777777" w:rsidR="00870081" w:rsidRDefault="00870081">
                  <w:pPr>
                    <w:pStyle w:val="EmptyCellLayoutStyle"/>
                    <w:spacing w:after="0" w:line="240" w:lineRule="auto"/>
                  </w:pPr>
                </w:p>
              </w:tc>
              <w:tc>
                <w:tcPr>
                  <w:tcW w:w="180" w:type="dxa"/>
                </w:tcPr>
                <w:p w14:paraId="6B0050B6" w14:textId="77777777" w:rsidR="00870081" w:rsidRDefault="00870081">
                  <w:pPr>
                    <w:pStyle w:val="EmptyCellLayoutStyle"/>
                    <w:spacing w:after="0" w:line="240" w:lineRule="auto"/>
                  </w:pPr>
                </w:p>
              </w:tc>
              <w:tc>
                <w:tcPr>
                  <w:tcW w:w="180" w:type="dxa"/>
                  <w:tcBorders>
                    <w:right w:val="single" w:sz="15" w:space="0" w:color="000000"/>
                  </w:tcBorders>
                </w:tcPr>
                <w:p w14:paraId="0625361B" w14:textId="77777777" w:rsidR="00870081" w:rsidRDefault="00870081">
                  <w:pPr>
                    <w:pStyle w:val="EmptyCellLayoutStyle"/>
                    <w:spacing w:after="0" w:line="240" w:lineRule="auto"/>
                  </w:pPr>
                </w:p>
              </w:tc>
            </w:tr>
            <w:tr w:rsidR="00306740" w14:paraId="2C8FECE7" w14:textId="77777777" w:rsidTr="00306740">
              <w:trPr>
                <w:trHeight w:val="359"/>
              </w:trPr>
              <w:tc>
                <w:tcPr>
                  <w:tcW w:w="180" w:type="dxa"/>
                  <w:tcBorders>
                    <w:left w:val="single" w:sz="15" w:space="0" w:color="000000"/>
                  </w:tcBorders>
                </w:tcPr>
                <w:p w14:paraId="00CAE025" w14:textId="77777777" w:rsidR="00870081" w:rsidRDefault="00870081">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70081" w14:paraId="2EED552E" w14:textId="77777777">
                    <w:trPr>
                      <w:trHeight w:val="282"/>
                    </w:trPr>
                    <w:tc>
                      <w:tcPr>
                        <w:tcW w:w="10620" w:type="dxa"/>
                        <w:tcBorders>
                          <w:top w:val="nil"/>
                          <w:left w:val="nil"/>
                          <w:bottom w:val="nil"/>
                          <w:right w:val="nil"/>
                        </w:tcBorders>
                        <w:tcMar>
                          <w:top w:w="39" w:type="dxa"/>
                          <w:left w:w="39" w:type="dxa"/>
                          <w:bottom w:w="39" w:type="dxa"/>
                          <w:right w:w="39" w:type="dxa"/>
                        </w:tcMar>
                      </w:tcPr>
                      <w:p w14:paraId="0205ADE8" w14:textId="77777777" w:rsidR="00870081" w:rsidRDefault="0030674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1E99804" w14:textId="77777777" w:rsidR="00870081" w:rsidRDefault="00870081">
                  <w:pPr>
                    <w:spacing w:after="0" w:line="240" w:lineRule="auto"/>
                  </w:pPr>
                </w:p>
              </w:tc>
              <w:tc>
                <w:tcPr>
                  <w:tcW w:w="180" w:type="dxa"/>
                </w:tcPr>
                <w:p w14:paraId="27DBC5ED" w14:textId="77777777" w:rsidR="00870081" w:rsidRDefault="00870081">
                  <w:pPr>
                    <w:pStyle w:val="EmptyCellLayoutStyle"/>
                    <w:spacing w:after="0" w:line="240" w:lineRule="auto"/>
                  </w:pPr>
                </w:p>
              </w:tc>
              <w:tc>
                <w:tcPr>
                  <w:tcW w:w="180" w:type="dxa"/>
                  <w:tcBorders>
                    <w:right w:val="single" w:sz="15" w:space="0" w:color="000000"/>
                  </w:tcBorders>
                </w:tcPr>
                <w:p w14:paraId="3544D443" w14:textId="77777777" w:rsidR="00870081" w:rsidRDefault="00870081">
                  <w:pPr>
                    <w:pStyle w:val="EmptyCellLayoutStyle"/>
                    <w:spacing w:after="0" w:line="240" w:lineRule="auto"/>
                  </w:pPr>
                </w:p>
              </w:tc>
            </w:tr>
            <w:tr w:rsidR="00870081" w14:paraId="1E2C30EA" w14:textId="77777777">
              <w:trPr>
                <w:trHeight w:val="128"/>
              </w:trPr>
              <w:tc>
                <w:tcPr>
                  <w:tcW w:w="180" w:type="dxa"/>
                  <w:tcBorders>
                    <w:left w:val="single" w:sz="15" w:space="0" w:color="000000"/>
                    <w:bottom w:val="single" w:sz="15" w:space="0" w:color="000000"/>
                  </w:tcBorders>
                </w:tcPr>
                <w:p w14:paraId="2880163D" w14:textId="77777777" w:rsidR="00870081" w:rsidRDefault="00870081">
                  <w:pPr>
                    <w:pStyle w:val="EmptyCellLayoutStyle"/>
                    <w:spacing w:after="0" w:line="240" w:lineRule="auto"/>
                  </w:pPr>
                </w:p>
              </w:tc>
              <w:tc>
                <w:tcPr>
                  <w:tcW w:w="1080" w:type="dxa"/>
                  <w:tcBorders>
                    <w:bottom w:val="single" w:sz="15" w:space="0" w:color="000000"/>
                  </w:tcBorders>
                </w:tcPr>
                <w:p w14:paraId="54E1DE1A" w14:textId="77777777" w:rsidR="00870081" w:rsidRDefault="00870081">
                  <w:pPr>
                    <w:pStyle w:val="EmptyCellLayoutStyle"/>
                    <w:spacing w:after="0" w:line="240" w:lineRule="auto"/>
                  </w:pPr>
                </w:p>
              </w:tc>
              <w:tc>
                <w:tcPr>
                  <w:tcW w:w="1980" w:type="dxa"/>
                  <w:tcBorders>
                    <w:bottom w:val="single" w:sz="15" w:space="0" w:color="000000"/>
                  </w:tcBorders>
                </w:tcPr>
                <w:p w14:paraId="78127145" w14:textId="77777777" w:rsidR="00870081" w:rsidRDefault="00870081">
                  <w:pPr>
                    <w:pStyle w:val="EmptyCellLayoutStyle"/>
                    <w:spacing w:after="0" w:line="240" w:lineRule="auto"/>
                  </w:pPr>
                </w:p>
              </w:tc>
              <w:tc>
                <w:tcPr>
                  <w:tcW w:w="359" w:type="dxa"/>
                  <w:tcBorders>
                    <w:bottom w:val="single" w:sz="15" w:space="0" w:color="000000"/>
                  </w:tcBorders>
                </w:tcPr>
                <w:p w14:paraId="76905E7F" w14:textId="77777777" w:rsidR="00870081" w:rsidRDefault="00870081">
                  <w:pPr>
                    <w:pStyle w:val="EmptyCellLayoutStyle"/>
                    <w:spacing w:after="0" w:line="240" w:lineRule="auto"/>
                  </w:pPr>
                </w:p>
              </w:tc>
              <w:tc>
                <w:tcPr>
                  <w:tcW w:w="7200" w:type="dxa"/>
                  <w:tcBorders>
                    <w:bottom w:val="single" w:sz="15" w:space="0" w:color="000000"/>
                  </w:tcBorders>
                </w:tcPr>
                <w:p w14:paraId="1B8626D9" w14:textId="77777777" w:rsidR="00870081" w:rsidRDefault="00870081">
                  <w:pPr>
                    <w:pStyle w:val="EmptyCellLayoutStyle"/>
                    <w:spacing w:after="0" w:line="240" w:lineRule="auto"/>
                  </w:pPr>
                </w:p>
              </w:tc>
              <w:tc>
                <w:tcPr>
                  <w:tcW w:w="180" w:type="dxa"/>
                  <w:tcBorders>
                    <w:bottom w:val="single" w:sz="15" w:space="0" w:color="000000"/>
                  </w:tcBorders>
                </w:tcPr>
                <w:p w14:paraId="048D1E4A"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34CFACFD" w14:textId="77777777" w:rsidR="00870081" w:rsidRDefault="00870081">
                  <w:pPr>
                    <w:pStyle w:val="EmptyCellLayoutStyle"/>
                    <w:spacing w:after="0" w:line="240" w:lineRule="auto"/>
                  </w:pPr>
                </w:p>
              </w:tc>
            </w:tr>
          </w:tbl>
          <w:p w14:paraId="205D5408" w14:textId="77777777" w:rsidR="00870081" w:rsidRDefault="00870081">
            <w:pPr>
              <w:spacing w:after="0" w:line="240" w:lineRule="auto"/>
            </w:pPr>
          </w:p>
        </w:tc>
        <w:tc>
          <w:tcPr>
            <w:tcW w:w="179" w:type="dxa"/>
          </w:tcPr>
          <w:p w14:paraId="4777069C" w14:textId="77777777" w:rsidR="00870081" w:rsidRDefault="00870081">
            <w:pPr>
              <w:pStyle w:val="EmptyCellLayoutStyle"/>
              <w:spacing w:after="0" w:line="240" w:lineRule="auto"/>
            </w:pPr>
          </w:p>
        </w:tc>
      </w:tr>
      <w:tr w:rsidR="00870081" w14:paraId="7813FAEB" w14:textId="77777777">
        <w:trPr>
          <w:trHeight w:val="148"/>
        </w:trPr>
        <w:tc>
          <w:tcPr>
            <w:tcW w:w="179" w:type="dxa"/>
          </w:tcPr>
          <w:p w14:paraId="4D685F87" w14:textId="77777777" w:rsidR="00870081" w:rsidRDefault="00870081">
            <w:pPr>
              <w:pStyle w:val="EmptyCellLayoutStyle"/>
              <w:spacing w:after="0" w:line="240" w:lineRule="auto"/>
            </w:pPr>
          </w:p>
        </w:tc>
        <w:tc>
          <w:tcPr>
            <w:tcW w:w="0" w:type="dxa"/>
          </w:tcPr>
          <w:p w14:paraId="3825AC57" w14:textId="77777777" w:rsidR="00870081" w:rsidRDefault="00870081">
            <w:pPr>
              <w:pStyle w:val="EmptyCellLayoutStyle"/>
              <w:spacing w:after="0" w:line="240" w:lineRule="auto"/>
            </w:pPr>
          </w:p>
        </w:tc>
        <w:tc>
          <w:tcPr>
            <w:tcW w:w="0" w:type="dxa"/>
          </w:tcPr>
          <w:p w14:paraId="18514778" w14:textId="77777777" w:rsidR="00870081" w:rsidRDefault="00870081">
            <w:pPr>
              <w:pStyle w:val="EmptyCellLayoutStyle"/>
              <w:spacing w:after="0" w:line="240" w:lineRule="auto"/>
            </w:pPr>
          </w:p>
        </w:tc>
        <w:tc>
          <w:tcPr>
            <w:tcW w:w="0" w:type="dxa"/>
          </w:tcPr>
          <w:p w14:paraId="012F9379" w14:textId="77777777" w:rsidR="00870081" w:rsidRDefault="00870081">
            <w:pPr>
              <w:pStyle w:val="EmptyCellLayoutStyle"/>
              <w:spacing w:after="0" w:line="240" w:lineRule="auto"/>
            </w:pPr>
          </w:p>
        </w:tc>
        <w:tc>
          <w:tcPr>
            <w:tcW w:w="0" w:type="dxa"/>
          </w:tcPr>
          <w:p w14:paraId="19394A5F" w14:textId="77777777" w:rsidR="00870081" w:rsidRDefault="00870081">
            <w:pPr>
              <w:pStyle w:val="EmptyCellLayoutStyle"/>
              <w:spacing w:after="0" w:line="240" w:lineRule="auto"/>
            </w:pPr>
          </w:p>
        </w:tc>
        <w:tc>
          <w:tcPr>
            <w:tcW w:w="0" w:type="dxa"/>
          </w:tcPr>
          <w:p w14:paraId="45E6E7F1" w14:textId="77777777" w:rsidR="00870081" w:rsidRDefault="00870081">
            <w:pPr>
              <w:pStyle w:val="EmptyCellLayoutStyle"/>
              <w:spacing w:after="0" w:line="240" w:lineRule="auto"/>
            </w:pPr>
          </w:p>
        </w:tc>
        <w:tc>
          <w:tcPr>
            <w:tcW w:w="0" w:type="dxa"/>
          </w:tcPr>
          <w:p w14:paraId="465CEE31" w14:textId="77777777" w:rsidR="00870081" w:rsidRDefault="00870081">
            <w:pPr>
              <w:pStyle w:val="EmptyCellLayoutStyle"/>
              <w:spacing w:after="0" w:line="240" w:lineRule="auto"/>
            </w:pPr>
          </w:p>
        </w:tc>
        <w:tc>
          <w:tcPr>
            <w:tcW w:w="2505" w:type="dxa"/>
          </w:tcPr>
          <w:p w14:paraId="762AA3AA" w14:textId="77777777" w:rsidR="00870081" w:rsidRDefault="00870081">
            <w:pPr>
              <w:pStyle w:val="EmptyCellLayoutStyle"/>
              <w:spacing w:after="0" w:line="240" w:lineRule="auto"/>
            </w:pPr>
          </w:p>
        </w:tc>
        <w:tc>
          <w:tcPr>
            <w:tcW w:w="6120" w:type="dxa"/>
          </w:tcPr>
          <w:p w14:paraId="5CD5B71A" w14:textId="77777777" w:rsidR="00870081" w:rsidRDefault="00870081">
            <w:pPr>
              <w:pStyle w:val="EmptyCellLayoutStyle"/>
              <w:spacing w:after="0" w:line="240" w:lineRule="auto"/>
            </w:pPr>
          </w:p>
        </w:tc>
        <w:tc>
          <w:tcPr>
            <w:tcW w:w="2534" w:type="dxa"/>
          </w:tcPr>
          <w:p w14:paraId="0DDE5483" w14:textId="77777777" w:rsidR="00870081" w:rsidRDefault="00870081">
            <w:pPr>
              <w:pStyle w:val="EmptyCellLayoutStyle"/>
              <w:spacing w:after="0" w:line="240" w:lineRule="auto"/>
            </w:pPr>
          </w:p>
        </w:tc>
        <w:tc>
          <w:tcPr>
            <w:tcW w:w="179" w:type="dxa"/>
          </w:tcPr>
          <w:p w14:paraId="255CE6EE" w14:textId="77777777" w:rsidR="00870081" w:rsidRDefault="00870081">
            <w:pPr>
              <w:pStyle w:val="EmptyCellLayoutStyle"/>
              <w:spacing w:after="0" w:line="240" w:lineRule="auto"/>
            </w:pPr>
          </w:p>
        </w:tc>
      </w:tr>
      <w:tr w:rsidR="00306740" w14:paraId="774A2329" w14:textId="77777777" w:rsidTr="00306740">
        <w:tc>
          <w:tcPr>
            <w:tcW w:w="179" w:type="dxa"/>
          </w:tcPr>
          <w:p w14:paraId="318E0DFF" w14:textId="77777777" w:rsidR="00870081" w:rsidRDefault="00870081">
            <w:pPr>
              <w:pStyle w:val="EmptyCellLayoutStyle"/>
              <w:spacing w:after="0" w:line="240" w:lineRule="auto"/>
            </w:pPr>
          </w:p>
        </w:tc>
        <w:tc>
          <w:tcPr>
            <w:tcW w:w="0" w:type="dxa"/>
          </w:tcPr>
          <w:p w14:paraId="31BBB698" w14:textId="77777777" w:rsidR="00870081" w:rsidRDefault="00870081">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70081" w14:paraId="56D1AE3C" w14:textId="77777777">
              <w:trPr>
                <w:trHeight w:val="180"/>
              </w:trPr>
              <w:tc>
                <w:tcPr>
                  <w:tcW w:w="180" w:type="dxa"/>
                  <w:tcBorders>
                    <w:top w:val="single" w:sz="15" w:space="0" w:color="000000"/>
                    <w:left w:val="single" w:sz="15" w:space="0" w:color="000000"/>
                  </w:tcBorders>
                </w:tcPr>
                <w:p w14:paraId="0958BF96" w14:textId="77777777" w:rsidR="00870081" w:rsidRDefault="00870081">
                  <w:pPr>
                    <w:pStyle w:val="EmptyCellLayoutStyle"/>
                    <w:spacing w:after="0" w:line="240" w:lineRule="auto"/>
                  </w:pPr>
                </w:p>
              </w:tc>
              <w:tc>
                <w:tcPr>
                  <w:tcW w:w="5220" w:type="dxa"/>
                  <w:tcBorders>
                    <w:top w:val="single" w:sz="15" w:space="0" w:color="000000"/>
                  </w:tcBorders>
                </w:tcPr>
                <w:p w14:paraId="2CBA9338" w14:textId="77777777" w:rsidR="00870081" w:rsidRDefault="00870081">
                  <w:pPr>
                    <w:pStyle w:val="EmptyCellLayoutStyle"/>
                    <w:spacing w:after="0" w:line="240" w:lineRule="auto"/>
                  </w:pPr>
                </w:p>
              </w:tc>
              <w:tc>
                <w:tcPr>
                  <w:tcW w:w="359" w:type="dxa"/>
                  <w:tcBorders>
                    <w:top w:val="single" w:sz="15" w:space="0" w:color="000000"/>
                  </w:tcBorders>
                </w:tcPr>
                <w:p w14:paraId="0CAE87E4" w14:textId="77777777" w:rsidR="00870081" w:rsidRDefault="00870081">
                  <w:pPr>
                    <w:pStyle w:val="EmptyCellLayoutStyle"/>
                    <w:spacing w:after="0" w:line="240" w:lineRule="auto"/>
                  </w:pPr>
                </w:p>
              </w:tc>
              <w:tc>
                <w:tcPr>
                  <w:tcW w:w="5220" w:type="dxa"/>
                  <w:tcBorders>
                    <w:top w:val="single" w:sz="15" w:space="0" w:color="000000"/>
                  </w:tcBorders>
                </w:tcPr>
                <w:p w14:paraId="1E9FE051" w14:textId="77777777" w:rsidR="00870081" w:rsidRDefault="00870081">
                  <w:pPr>
                    <w:pStyle w:val="EmptyCellLayoutStyle"/>
                    <w:spacing w:after="0" w:line="240" w:lineRule="auto"/>
                  </w:pPr>
                </w:p>
              </w:tc>
              <w:tc>
                <w:tcPr>
                  <w:tcW w:w="180" w:type="dxa"/>
                  <w:tcBorders>
                    <w:top w:val="single" w:sz="15" w:space="0" w:color="000000"/>
                    <w:right w:val="single" w:sz="15" w:space="0" w:color="000000"/>
                  </w:tcBorders>
                </w:tcPr>
                <w:p w14:paraId="766D3686" w14:textId="77777777" w:rsidR="00870081" w:rsidRDefault="00870081">
                  <w:pPr>
                    <w:pStyle w:val="EmptyCellLayoutStyle"/>
                    <w:spacing w:after="0" w:line="240" w:lineRule="auto"/>
                  </w:pPr>
                </w:p>
              </w:tc>
            </w:tr>
            <w:tr w:rsidR="00306740" w14:paraId="709DD162" w14:textId="77777777" w:rsidTr="00306740">
              <w:trPr>
                <w:trHeight w:val="540"/>
              </w:trPr>
              <w:tc>
                <w:tcPr>
                  <w:tcW w:w="180" w:type="dxa"/>
                  <w:tcBorders>
                    <w:left w:val="single" w:sz="15" w:space="0" w:color="000000"/>
                  </w:tcBorders>
                </w:tcPr>
                <w:p w14:paraId="451621DE" w14:textId="77777777" w:rsidR="00870081" w:rsidRDefault="0087008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70081" w14:paraId="06174756" w14:textId="77777777">
                    <w:trPr>
                      <w:trHeight w:val="462"/>
                    </w:trPr>
                    <w:tc>
                      <w:tcPr>
                        <w:tcW w:w="10800" w:type="dxa"/>
                        <w:tcBorders>
                          <w:top w:val="nil"/>
                          <w:left w:val="nil"/>
                          <w:bottom w:val="nil"/>
                          <w:right w:val="nil"/>
                        </w:tcBorders>
                        <w:tcMar>
                          <w:top w:w="39" w:type="dxa"/>
                          <w:left w:w="39" w:type="dxa"/>
                          <w:bottom w:w="39" w:type="dxa"/>
                          <w:right w:w="39" w:type="dxa"/>
                        </w:tcMar>
                      </w:tcPr>
                      <w:p w14:paraId="7D1E14F7" w14:textId="77777777" w:rsidR="00870081" w:rsidRDefault="0030674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6186E9B" w14:textId="77777777" w:rsidR="00870081" w:rsidRDefault="00870081">
                  <w:pPr>
                    <w:spacing w:after="0" w:line="240" w:lineRule="auto"/>
                  </w:pPr>
                </w:p>
              </w:tc>
              <w:tc>
                <w:tcPr>
                  <w:tcW w:w="180" w:type="dxa"/>
                  <w:tcBorders>
                    <w:right w:val="single" w:sz="15" w:space="0" w:color="000000"/>
                  </w:tcBorders>
                </w:tcPr>
                <w:p w14:paraId="22ECC712" w14:textId="77777777" w:rsidR="00870081" w:rsidRDefault="00870081">
                  <w:pPr>
                    <w:pStyle w:val="EmptyCellLayoutStyle"/>
                    <w:spacing w:after="0" w:line="240" w:lineRule="auto"/>
                  </w:pPr>
                </w:p>
              </w:tc>
            </w:tr>
            <w:tr w:rsidR="00870081" w14:paraId="55275CA6" w14:textId="77777777">
              <w:trPr>
                <w:trHeight w:val="290"/>
              </w:trPr>
              <w:tc>
                <w:tcPr>
                  <w:tcW w:w="180" w:type="dxa"/>
                  <w:tcBorders>
                    <w:left w:val="single" w:sz="15" w:space="0" w:color="000000"/>
                  </w:tcBorders>
                </w:tcPr>
                <w:p w14:paraId="71768041"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70081" w14:paraId="62A5E816" w14:textId="77777777">
                    <w:trPr>
                      <w:trHeight w:val="212"/>
                    </w:trPr>
                    <w:tc>
                      <w:tcPr>
                        <w:tcW w:w="5220" w:type="dxa"/>
                        <w:tcBorders>
                          <w:top w:val="nil"/>
                          <w:left w:val="nil"/>
                          <w:bottom w:val="nil"/>
                          <w:right w:val="nil"/>
                        </w:tcBorders>
                        <w:tcMar>
                          <w:top w:w="39" w:type="dxa"/>
                          <w:left w:w="39" w:type="dxa"/>
                          <w:bottom w:w="39" w:type="dxa"/>
                          <w:right w:w="39" w:type="dxa"/>
                        </w:tcMar>
                      </w:tcPr>
                      <w:p w14:paraId="6A232DEE" w14:textId="77777777" w:rsidR="00870081" w:rsidRDefault="00870081">
                        <w:pPr>
                          <w:spacing w:after="0" w:line="240" w:lineRule="auto"/>
                        </w:pPr>
                      </w:p>
                    </w:tc>
                  </w:tr>
                </w:tbl>
                <w:p w14:paraId="11C59206" w14:textId="77777777" w:rsidR="00870081" w:rsidRDefault="00870081">
                  <w:pPr>
                    <w:spacing w:after="0" w:line="240" w:lineRule="auto"/>
                  </w:pPr>
                </w:p>
              </w:tc>
              <w:tc>
                <w:tcPr>
                  <w:tcW w:w="359" w:type="dxa"/>
                </w:tcPr>
                <w:p w14:paraId="637FB796"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70081" w14:paraId="28611AB3" w14:textId="77777777">
                    <w:trPr>
                      <w:trHeight w:val="212"/>
                    </w:trPr>
                    <w:tc>
                      <w:tcPr>
                        <w:tcW w:w="5220" w:type="dxa"/>
                        <w:tcBorders>
                          <w:top w:val="nil"/>
                          <w:left w:val="nil"/>
                          <w:bottom w:val="nil"/>
                          <w:right w:val="nil"/>
                        </w:tcBorders>
                        <w:tcMar>
                          <w:top w:w="39" w:type="dxa"/>
                          <w:left w:w="39" w:type="dxa"/>
                          <w:bottom w:w="39" w:type="dxa"/>
                          <w:right w:w="39" w:type="dxa"/>
                        </w:tcMar>
                      </w:tcPr>
                      <w:p w14:paraId="35B2D34E" w14:textId="77777777" w:rsidR="00870081" w:rsidRDefault="00870081">
                        <w:pPr>
                          <w:spacing w:after="0" w:line="240" w:lineRule="auto"/>
                        </w:pPr>
                      </w:p>
                    </w:tc>
                  </w:tr>
                </w:tbl>
                <w:p w14:paraId="304A03D2" w14:textId="77777777" w:rsidR="00870081" w:rsidRDefault="00870081">
                  <w:pPr>
                    <w:spacing w:after="0" w:line="240" w:lineRule="auto"/>
                  </w:pPr>
                </w:p>
              </w:tc>
              <w:tc>
                <w:tcPr>
                  <w:tcW w:w="180" w:type="dxa"/>
                  <w:tcBorders>
                    <w:right w:val="single" w:sz="15" w:space="0" w:color="000000"/>
                  </w:tcBorders>
                </w:tcPr>
                <w:p w14:paraId="22814B02" w14:textId="77777777" w:rsidR="00870081" w:rsidRDefault="00870081">
                  <w:pPr>
                    <w:pStyle w:val="EmptyCellLayoutStyle"/>
                    <w:spacing w:after="0" w:line="240" w:lineRule="auto"/>
                  </w:pPr>
                </w:p>
              </w:tc>
            </w:tr>
            <w:tr w:rsidR="00870081" w14:paraId="18E1711A" w14:textId="77777777">
              <w:trPr>
                <w:trHeight w:val="34"/>
              </w:trPr>
              <w:tc>
                <w:tcPr>
                  <w:tcW w:w="180" w:type="dxa"/>
                  <w:tcBorders>
                    <w:left w:val="single" w:sz="15" w:space="0" w:color="000000"/>
                  </w:tcBorders>
                </w:tcPr>
                <w:p w14:paraId="621A2CBC" w14:textId="77777777" w:rsidR="00870081" w:rsidRDefault="00870081">
                  <w:pPr>
                    <w:pStyle w:val="EmptyCellLayoutStyle"/>
                    <w:spacing w:after="0" w:line="240" w:lineRule="auto"/>
                  </w:pPr>
                </w:p>
              </w:tc>
              <w:tc>
                <w:tcPr>
                  <w:tcW w:w="5220" w:type="dxa"/>
                </w:tcPr>
                <w:p w14:paraId="21331FBC" w14:textId="77777777" w:rsidR="00870081" w:rsidRDefault="00870081">
                  <w:pPr>
                    <w:pStyle w:val="EmptyCellLayoutStyle"/>
                    <w:spacing w:after="0" w:line="240" w:lineRule="auto"/>
                  </w:pPr>
                </w:p>
              </w:tc>
              <w:tc>
                <w:tcPr>
                  <w:tcW w:w="359" w:type="dxa"/>
                </w:tcPr>
                <w:p w14:paraId="4155374E" w14:textId="77777777" w:rsidR="00870081" w:rsidRDefault="00870081">
                  <w:pPr>
                    <w:pStyle w:val="EmptyCellLayoutStyle"/>
                    <w:spacing w:after="0" w:line="240" w:lineRule="auto"/>
                  </w:pPr>
                </w:p>
              </w:tc>
              <w:tc>
                <w:tcPr>
                  <w:tcW w:w="5220" w:type="dxa"/>
                </w:tcPr>
                <w:p w14:paraId="7D37742A" w14:textId="77777777" w:rsidR="00870081" w:rsidRDefault="00870081">
                  <w:pPr>
                    <w:pStyle w:val="EmptyCellLayoutStyle"/>
                    <w:spacing w:after="0" w:line="240" w:lineRule="auto"/>
                  </w:pPr>
                </w:p>
              </w:tc>
              <w:tc>
                <w:tcPr>
                  <w:tcW w:w="180" w:type="dxa"/>
                  <w:tcBorders>
                    <w:right w:val="single" w:sz="15" w:space="0" w:color="000000"/>
                  </w:tcBorders>
                </w:tcPr>
                <w:p w14:paraId="53705E60" w14:textId="77777777" w:rsidR="00870081" w:rsidRDefault="00870081">
                  <w:pPr>
                    <w:pStyle w:val="EmptyCellLayoutStyle"/>
                    <w:spacing w:after="0" w:line="240" w:lineRule="auto"/>
                  </w:pPr>
                </w:p>
              </w:tc>
            </w:tr>
            <w:tr w:rsidR="00870081" w14:paraId="6334ECCF" w14:textId="77777777">
              <w:trPr>
                <w:trHeight w:val="360"/>
              </w:trPr>
              <w:tc>
                <w:tcPr>
                  <w:tcW w:w="180" w:type="dxa"/>
                  <w:tcBorders>
                    <w:left w:val="single" w:sz="15" w:space="0" w:color="000000"/>
                  </w:tcBorders>
                </w:tcPr>
                <w:p w14:paraId="1BBCBF53"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70081" w14:paraId="51C4481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3049491" w14:textId="77777777" w:rsidR="00870081" w:rsidRDefault="00306740">
                        <w:pPr>
                          <w:spacing w:after="0" w:line="240" w:lineRule="auto"/>
                          <w:jc w:val="center"/>
                        </w:pPr>
                        <w:r>
                          <w:rPr>
                            <w:rFonts w:ascii="Arial" w:eastAsia="Arial" w:hAnsi="Arial"/>
                            <w:b/>
                            <w:color w:val="000000"/>
                            <w:sz w:val="16"/>
                          </w:rPr>
                          <w:t>Supervisor</w:t>
                        </w:r>
                      </w:p>
                    </w:tc>
                  </w:tr>
                </w:tbl>
                <w:p w14:paraId="720F0DF2" w14:textId="77777777" w:rsidR="00870081" w:rsidRDefault="00870081">
                  <w:pPr>
                    <w:spacing w:after="0" w:line="240" w:lineRule="auto"/>
                  </w:pPr>
                </w:p>
              </w:tc>
              <w:tc>
                <w:tcPr>
                  <w:tcW w:w="359" w:type="dxa"/>
                </w:tcPr>
                <w:p w14:paraId="4696EA76"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70081" w14:paraId="682B306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AD79ED" w14:textId="77777777" w:rsidR="00870081" w:rsidRDefault="00306740">
                        <w:pPr>
                          <w:spacing w:after="0" w:line="240" w:lineRule="auto"/>
                          <w:jc w:val="center"/>
                        </w:pPr>
                        <w:r>
                          <w:rPr>
                            <w:rFonts w:ascii="Arial" w:eastAsia="Arial" w:hAnsi="Arial"/>
                            <w:b/>
                            <w:color w:val="000000"/>
                            <w:sz w:val="16"/>
                          </w:rPr>
                          <w:t>Date</w:t>
                        </w:r>
                      </w:p>
                    </w:tc>
                  </w:tr>
                </w:tbl>
                <w:p w14:paraId="5BEC6E7A" w14:textId="77777777" w:rsidR="00870081" w:rsidRDefault="00870081">
                  <w:pPr>
                    <w:spacing w:after="0" w:line="240" w:lineRule="auto"/>
                  </w:pPr>
                </w:p>
              </w:tc>
              <w:tc>
                <w:tcPr>
                  <w:tcW w:w="180" w:type="dxa"/>
                  <w:tcBorders>
                    <w:right w:val="single" w:sz="15" w:space="0" w:color="000000"/>
                  </w:tcBorders>
                </w:tcPr>
                <w:p w14:paraId="18572BB8" w14:textId="77777777" w:rsidR="00870081" w:rsidRDefault="00870081">
                  <w:pPr>
                    <w:pStyle w:val="EmptyCellLayoutStyle"/>
                    <w:spacing w:after="0" w:line="240" w:lineRule="auto"/>
                  </w:pPr>
                </w:p>
              </w:tc>
            </w:tr>
            <w:tr w:rsidR="00870081" w14:paraId="053F0ADB" w14:textId="77777777">
              <w:trPr>
                <w:trHeight w:val="214"/>
              </w:trPr>
              <w:tc>
                <w:tcPr>
                  <w:tcW w:w="180" w:type="dxa"/>
                  <w:tcBorders>
                    <w:left w:val="single" w:sz="15" w:space="0" w:color="000000"/>
                    <w:bottom w:val="single" w:sz="15" w:space="0" w:color="000000"/>
                  </w:tcBorders>
                </w:tcPr>
                <w:p w14:paraId="006DBF88" w14:textId="77777777" w:rsidR="00870081" w:rsidRDefault="00870081">
                  <w:pPr>
                    <w:pStyle w:val="EmptyCellLayoutStyle"/>
                    <w:spacing w:after="0" w:line="240" w:lineRule="auto"/>
                  </w:pPr>
                </w:p>
              </w:tc>
              <w:tc>
                <w:tcPr>
                  <w:tcW w:w="5220" w:type="dxa"/>
                  <w:tcBorders>
                    <w:bottom w:val="single" w:sz="15" w:space="0" w:color="000000"/>
                  </w:tcBorders>
                </w:tcPr>
                <w:p w14:paraId="0D598154" w14:textId="77777777" w:rsidR="00870081" w:rsidRDefault="00870081">
                  <w:pPr>
                    <w:pStyle w:val="EmptyCellLayoutStyle"/>
                    <w:spacing w:after="0" w:line="240" w:lineRule="auto"/>
                  </w:pPr>
                </w:p>
              </w:tc>
              <w:tc>
                <w:tcPr>
                  <w:tcW w:w="359" w:type="dxa"/>
                  <w:tcBorders>
                    <w:bottom w:val="single" w:sz="15" w:space="0" w:color="000000"/>
                  </w:tcBorders>
                </w:tcPr>
                <w:p w14:paraId="3DC31A7B" w14:textId="77777777" w:rsidR="00870081" w:rsidRDefault="00870081">
                  <w:pPr>
                    <w:pStyle w:val="EmptyCellLayoutStyle"/>
                    <w:spacing w:after="0" w:line="240" w:lineRule="auto"/>
                  </w:pPr>
                </w:p>
              </w:tc>
              <w:tc>
                <w:tcPr>
                  <w:tcW w:w="5220" w:type="dxa"/>
                  <w:tcBorders>
                    <w:bottom w:val="single" w:sz="15" w:space="0" w:color="000000"/>
                  </w:tcBorders>
                </w:tcPr>
                <w:p w14:paraId="00DBB10C"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0723D8C1" w14:textId="77777777" w:rsidR="00870081" w:rsidRDefault="00870081">
                  <w:pPr>
                    <w:pStyle w:val="EmptyCellLayoutStyle"/>
                    <w:spacing w:after="0" w:line="240" w:lineRule="auto"/>
                  </w:pPr>
                </w:p>
              </w:tc>
            </w:tr>
          </w:tbl>
          <w:p w14:paraId="5E902F03" w14:textId="77777777" w:rsidR="00870081" w:rsidRDefault="00870081">
            <w:pPr>
              <w:spacing w:after="0" w:line="240" w:lineRule="auto"/>
            </w:pPr>
          </w:p>
        </w:tc>
        <w:tc>
          <w:tcPr>
            <w:tcW w:w="179" w:type="dxa"/>
          </w:tcPr>
          <w:p w14:paraId="10F3E2A2" w14:textId="77777777" w:rsidR="00870081" w:rsidRDefault="00870081">
            <w:pPr>
              <w:pStyle w:val="EmptyCellLayoutStyle"/>
              <w:spacing w:after="0" w:line="240" w:lineRule="auto"/>
            </w:pPr>
          </w:p>
        </w:tc>
      </w:tr>
      <w:tr w:rsidR="00870081" w14:paraId="2DE0A326" w14:textId="77777777">
        <w:trPr>
          <w:trHeight w:val="99"/>
        </w:trPr>
        <w:tc>
          <w:tcPr>
            <w:tcW w:w="179" w:type="dxa"/>
          </w:tcPr>
          <w:p w14:paraId="7233D294" w14:textId="77777777" w:rsidR="00870081" w:rsidRDefault="00870081">
            <w:pPr>
              <w:pStyle w:val="EmptyCellLayoutStyle"/>
              <w:spacing w:after="0" w:line="240" w:lineRule="auto"/>
            </w:pPr>
          </w:p>
        </w:tc>
        <w:tc>
          <w:tcPr>
            <w:tcW w:w="0" w:type="dxa"/>
          </w:tcPr>
          <w:p w14:paraId="49226D2E" w14:textId="77777777" w:rsidR="00870081" w:rsidRDefault="00870081">
            <w:pPr>
              <w:pStyle w:val="EmptyCellLayoutStyle"/>
              <w:spacing w:after="0" w:line="240" w:lineRule="auto"/>
            </w:pPr>
          </w:p>
        </w:tc>
        <w:tc>
          <w:tcPr>
            <w:tcW w:w="0" w:type="dxa"/>
          </w:tcPr>
          <w:p w14:paraId="48C34977" w14:textId="77777777" w:rsidR="00870081" w:rsidRDefault="00870081">
            <w:pPr>
              <w:pStyle w:val="EmptyCellLayoutStyle"/>
              <w:spacing w:after="0" w:line="240" w:lineRule="auto"/>
            </w:pPr>
          </w:p>
        </w:tc>
        <w:tc>
          <w:tcPr>
            <w:tcW w:w="0" w:type="dxa"/>
          </w:tcPr>
          <w:p w14:paraId="06E62636" w14:textId="77777777" w:rsidR="00870081" w:rsidRDefault="00870081">
            <w:pPr>
              <w:pStyle w:val="EmptyCellLayoutStyle"/>
              <w:spacing w:after="0" w:line="240" w:lineRule="auto"/>
            </w:pPr>
          </w:p>
        </w:tc>
        <w:tc>
          <w:tcPr>
            <w:tcW w:w="0" w:type="dxa"/>
          </w:tcPr>
          <w:p w14:paraId="4654A023" w14:textId="77777777" w:rsidR="00870081" w:rsidRDefault="00870081">
            <w:pPr>
              <w:pStyle w:val="EmptyCellLayoutStyle"/>
              <w:spacing w:after="0" w:line="240" w:lineRule="auto"/>
            </w:pPr>
          </w:p>
        </w:tc>
        <w:tc>
          <w:tcPr>
            <w:tcW w:w="0" w:type="dxa"/>
          </w:tcPr>
          <w:p w14:paraId="3790333C" w14:textId="77777777" w:rsidR="00870081" w:rsidRDefault="00870081">
            <w:pPr>
              <w:pStyle w:val="EmptyCellLayoutStyle"/>
              <w:spacing w:after="0" w:line="240" w:lineRule="auto"/>
            </w:pPr>
          </w:p>
        </w:tc>
        <w:tc>
          <w:tcPr>
            <w:tcW w:w="0" w:type="dxa"/>
          </w:tcPr>
          <w:p w14:paraId="320A5A71" w14:textId="77777777" w:rsidR="00870081" w:rsidRDefault="00870081">
            <w:pPr>
              <w:pStyle w:val="EmptyCellLayoutStyle"/>
              <w:spacing w:after="0" w:line="240" w:lineRule="auto"/>
            </w:pPr>
          </w:p>
        </w:tc>
        <w:tc>
          <w:tcPr>
            <w:tcW w:w="2505" w:type="dxa"/>
          </w:tcPr>
          <w:p w14:paraId="523C6C21" w14:textId="77777777" w:rsidR="00870081" w:rsidRDefault="00870081">
            <w:pPr>
              <w:pStyle w:val="EmptyCellLayoutStyle"/>
              <w:spacing w:after="0" w:line="240" w:lineRule="auto"/>
            </w:pPr>
          </w:p>
        </w:tc>
        <w:tc>
          <w:tcPr>
            <w:tcW w:w="6120" w:type="dxa"/>
          </w:tcPr>
          <w:p w14:paraId="730D07F9" w14:textId="77777777" w:rsidR="00870081" w:rsidRDefault="00870081">
            <w:pPr>
              <w:pStyle w:val="EmptyCellLayoutStyle"/>
              <w:spacing w:after="0" w:line="240" w:lineRule="auto"/>
            </w:pPr>
          </w:p>
        </w:tc>
        <w:tc>
          <w:tcPr>
            <w:tcW w:w="2534" w:type="dxa"/>
          </w:tcPr>
          <w:p w14:paraId="55F7E16E" w14:textId="77777777" w:rsidR="00870081" w:rsidRDefault="00870081">
            <w:pPr>
              <w:pStyle w:val="EmptyCellLayoutStyle"/>
              <w:spacing w:after="0" w:line="240" w:lineRule="auto"/>
            </w:pPr>
          </w:p>
        </w:tc>
        <w:tc>
          <w:tcPr>
            <w:tcW w:w="179" w:type="dxa"/>
          </w:tcPr>
          <w:p w14:paraId="21900A1C" w14:textId="77777777" w:rsidR="00870081" w:rsidRDefault="00870081">
            <w:pPr>
              <w:pStyle w:val="EmptyCellLayoutStyle"/>
              <w:spacing w:after="0" w:line="240" w:lineRule="auto"/>
            </w:pPr>
          </w:p>
        </w:tc>
      </w:tr>
      <w:tr w:rsidR="00870081" w14:paraId="2C861FB4" w14:textId="77777777">
        <w:trPr>
          <w:trHeight w:val="360"/>
        </w:trPr>
        <w:tc>
          <w:tcPr>
            <w:tcW w:w="179" w:type="dxa"/>
          </w:tcPr>
          <w:p w14:paraId="1DDFAD84" w14:textId="77777777" w:rsidR="00870081" w:rsidRDefault="00870081">
            <w:pPr>
              <w:pStyle w:val="EmptyCellLayoutStyle"/>
              <w:spacing w:after="0" w:line="240" w:lineRule="auto"/>
            </w:pPr>
          </w:p>
        </w:tc>
        <w:tc>
          <w:tcPr>
            <w:tcW w:w="0" w:type="dxa"/>
          </w:tcPr>
          <w:p w14:paraId="29106A16" w14:textId="77777777" w:rsidR="00870081" w:rsidRDefault="00870081">
            <w:pPr>
              <w:pStyle w:val="EmptyCellLayoutStyle"/>
              <w:spacing w:after="0" w:line="240" w:lineRule="auto"/>
            </w:pPr>
          </w:p>
        </w:tc>
        <w:tc>
          <w:tcPr>
            <w:tcW w:w="0" w:type="dxa"/>
          </w:tcPr>
          <w:p w14:paraId="75C28C41" w14:textId="77777777" w:rsidR="00870081" w:rsidRDefault="00870081">
            <w:pPr>
              <w:pStyle w:val="EmptyCellLayoutStyle"/>
              <w:spacing w:after="0" w:line="240" w:lineRule="auto"/>
            </w:pPr>
          </w:p>
        </w:tc>
        <w:tc>
          <w:tcPr>
            <w:tcW w:w="0" w:type="dxa"/>
          </w:tcPr>
          <w:p w14:paraId="438B97A5" w14:textId="77777777" w:rsidR="00870081" w:rsidRDefault="00870081">
            <w:pPr>
              <w:pStyle w:val="EmptyCellLayoutStyle"/>
              <w:spacing w:after="0" w:line="240" w:lineRule="auto"/>
            </w:pPr>
          </w:p>
        </w:tc>
        <w:tc>
          <w:tcPr>
            <w:tcW w:w="0" w:type="dxa"/>
          </w:tcPr>
          <w:p w14:paraId="5D455C7F" w14:textId="77777777" w:rsidR="00870081" w:rsidRDefault="00870081">
            <w:pPr>
              <w:pStyle w:val="EmptyCellLayoutStyle"/>
              <w:spacing w:after="0" w:line="240" w:lineRule="auto"/>
            </w:pPr>
          </w:p>
        </w:tc>
        <w:tc>
          <w:tcPr>
            <w:tcW w:w="0" w:type="dxa"/>
          </w:tcPr>
          <w:p w14:paraId="48FA5FE2" w14:textId="77777777" w:rsidR="00870081" w:rsidRDefault="00870081">
            <w:pPr>
              <w:pStyle w:val="EmptyCellLayoutStyle"/>
              <w:spacing w:after="0" w:line="240" w:lineRule="auto"/>
            </w:pPr>
          </w:p>
        </w:tc>
        <w:tc>
          <w:tcPr>
            <w:tcW w:w="0" w:type="dxa"/>
          </w:tcPr>
          <w:p w14:paraId="483D4295" w14:textId="77777777" w:rsidR="00870081" w:rsidRDefault="00870081">
            <w:pPr>
              <w:pStyle w:val="EmptyCellLayoutStyle"/>
              <w:spacing w:after="0" w:line="240" w:lineRule="auto"/>
            </w:pPr>
          </w:p>
        </w:tc>
        <w:tc>
          <w:tcPr>
            <w:tcW w:w="2505" w:type="dxa"/>
          </w:tcPr>
          <w:p w14:paraId="71303407" w14:textId="77777777" w:rsidR="00870081" w:rsidRDefault="00870081">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870081" w14:paraId="46769F10" w14:textId="77777777">
              <w:trPr>
                <w:trHeight w:val="282"/>
              </w:trPr>
              <w:tc>
                <w:tcPr>
                  <w:tcW w:w="6120" w:type="dxa"/>
                  <w:tcBorders>
                    <w:top w:val="nil"/>
                    <w:left w:val="nil"/>
                    <w:bottom w:val="nil"/>
                    <w:right w:val="nil"/>
                  </w:tcBorders>
                  <w:tcMar>
                    <w:top w:w="39" w:type="dxa"/>
                    <w:left w:w="39" w:type="dxa"/>
                    <w:bottom w:w="39" w:type="dxa"/>
                    <w:right w:w="39" w:type="dxa"/>
                  </w:tcMar>
                </w:tcPr>
                <w:p w14:paraId="6148F1F1" w14:textId="77777777" w:rsidR="00870081" w:rsidRDefault="00306740">
                  <w:pPr>
                    <w:spacing w:after="0" w:line="240" w:lineRule="auto"/>
                  </w:pPr>
                  <w:r>
                    <w:rPr>
                      <w:rFonts w:ascii="Arial" w:eastAsia="Arial" w:hAnsi="Arial"/>
                      <w:b/>
                      <w:color w:val="000000"/>
                      <w:u w:val="single"/>
                    </w:rPr>
                    <w:t>TO BE FILLED OUT BY APPOINTING AUTHORITY</w:t>
                  </w:r>
                </w:p>
              </w:tc>
            </w:tr>
          </w:tbl>
          <w:p w14:paraId="4FC113F6" w14:textId="77777777" w:rsidR="00870081" w:rsidRDefault="00870081">
            <w:pPr>
              <w:spacing w:after="0" w:line="240" w:lineRule="auto"/>
            </w:pPr>
          </w:p>
        </w:tc>
        <w:tc>
          <w:tcPr>
            <w:tcW w:w="2534" w:type="dxa"/>
          </w:tcPr>
          <w:p w14:paraId="3D279477" w14:textId="77777777" w:rsidR="00870081" w:rsidRDefault="00870081">
            <w:pPr>
              <w:pStyle w:val="EmptyCellLayoutStyle"/>
              <w:spacing w:after="0" w:line="240" w:lineRule="auto"/>
            </w:pPr>
          </w:p>
        </w:tc>
        <w:tc>
          <w:tcPr>
            <w:tcW w:w="179" w:type="dxa"/>
          </w:tcPr>
          <w:p w14:paraId="327779BD" w14:textId="77777777" w:rsidR="00870081" w:rsidRDefault="00870081">
            <w:pPr>
              <w:pStyle w:val="EmptyCellLayoutStyle"/>
              <w:spacing w:after="0" w:line="240" w:lineRule="auto"/>
            </w:pPr>
          </w:p>
        </w:tc>
      </w:tr>
      <w:tr w:rsidR="00870081" w14:paraId="7C833CB2" w14:textId="77777777">
        <w:trPr>
          <w:trHeight w:val="174"/>
        </w:trPr>
        <w:tc>
          <w:tcPr>
            <w:tcW w:w="179" w:type="dxa"/>
          </w:tcPr>
          <w:p w14:paraId="307B0047" w14:textId="77777777" w:rsidR="00870081" w:rsidRDefault="00870081">
            <w:pPr>
              <w:pStyle w:val="EmptyCellLayoutStyle"/>
              <w:spacing w:after="0" w:line="240" w:lineRule="auto"/>
            </w:pPr>
          </w:p>
        </w:tc>
        <w:tc>
          <w:tcPr>
            <w:tcW w:w="0" w:type="dxa"/>
          </w:tcPr>
          <w:p w14:paraId="79C66CFF" w14:textId="77777777" w:rsidR="00870081" w:rsidRDefault="00870081">
            <w:pPr>
              <w:pStyle w:val="EmptyCellLayoutStyle"/>
              <w:spacing w:after="0" w:line="240" w:lineRule="auto"/>
            </w:pPr>
          </w:p>
        </w:tc>
        <w:tc>
          <w:tcPr>
            <w:tcW w:w="0" w:type="dxa"/>
          </w:tcPr>
          <w:p w14:paraId="4C505E3C" w14:textId="77777777" w:rsidR="00870081" w:rsidRDefault="00870081">
            <w:pPr>
              <w:pStyle w:val="EmptyCellLayoutStyle"/>
              <w:spacing w:after="0" w:line="240" w:lineRule="auto"/>
            </w:pPr>
          </w:p>
        </w:tc>
        <w:tc>
          <w:tcPr>
            <w:tcW w:w="0" w:type="dxa"/>
          </w:tcPr>
          <w:p w14:paraId="423BF758" w14:textId="77777777" w:rsidR="00870081" w:rsidRDefault="00870081">
            <w:pPr>
              <w:pStyle w:val="EmptyCellLayoutStyle"/>
              <w:spacing w:after="0" w:line="240" w:lineRule="auto"/>
            </w:pPr>
          </w:p>
        </w:tc>
        <w:tc>
          <w:tcPr>
            <w:tcW w:w="0" w:type="dxa"/>
          </w:tcPr>
          <w:p w14:paraId="118CB2C1" w14:textId="77777777" w:rsidR="00870081" w:rsidRDefault="00870081">
            <w:pPr>
              <w:pStyle w:val="EmptyCellLayoutStyle"/>
              <w:spacing w:after="0" w:line="240" w:lineRule="auto"/>
            </w:pPr>
          </w:p>
        </w:tc>
        <w:tc>
          <w:tcPr>
            <w:tcW w:w="0" w:type="dxa"/>
          </w:tcPr>
          <w:p w14:paraId="5DB24A09" w14:textId="77777777" w:rsidR="00870081" w:rsidRDefault="00870081">
            <w:pPr>
              <w:pStyle w:val="EmptyCellLayoutStyle"/>
              <w:spacing w:after="0" w:line="240" w:lineRule="auto"/>
            </w:pPr>
          </w:p>
        </w:tc>
        <w:tc>
          <w:tcPr>
            <w:tcW w:w="0" w:type="dxa"/>
          </w:tcPr>
          <w:p w14:paraId="1BCF36C1" w14:textId="77777777" w:rsidR="00870081" w:rsidRDefault="00870081">
            <w:pPr>
              <w:pStyle w:val="EmptyCellLayoutStyle"/>
              <w:spacing w:after="0" w:line="240" w:lineRule="auto"/>
            </w:pPr>
          </w:p>
        </w:tc>
        <w:tc>
          <w:tcPr>
            <w:tcW w:w="2505" w:type="dxa"/>
          </w:tcPr>
          <w:p w14:paraId="77744AC6" w14:textId="77777777" w:rsidR="00870081" w:rsidRDefault="00870081">
            <w:pPr>
              <w:pStyle w:val="EmptyCellLayoutStyle"/>
              <w:spacing w:after="0" w:line="240" w:lineRule="auto"/>
            </w:pPr>
          </w:p>
        </w:tc>
        <w:tc>
          <w:tcPr>
            <w:tcW w:w="6120" w:type="dxa"/>
          </w:tcPr>
          <w:p w14:paraId="436584C4" w14:textId="77777777" w:rsidR="00870081" w:rsidRDefault="00870081">
            <w:pPr>
              <w:pStyle w:val="EmptyCellLayoutStyle"/>
              <w:spacing w:after="0" w:line="240" w:lineRule="auto"/>
            </w:pPr>
          </w:p>
        </w:tc>
        <w:tc>
          <w:tcPr>
            <w:tcW w:w="2534" w:type="dxa"/>
          </w:tcPr>
          <w:p w14:paraId="28A33057" w14:textId="77777777" w:rsidR="00870081" w:rsidRDefault="00870081">
            <w:pPr>
              <w:pStyle w:val="EmptyCellLayoutStyle"/>
              <w:spacing w:after="0" w:line="240" w:lineRule="auto"/>
            </w:pPr>
          </w:p>
        </w:tc>
        <w:tc>
          <w:tcPr>
            <w:tcW w:w="179" w:type="dxa"/>
          </w:tcPr>
          <w:p w14:paraId="17824AFB" w14:textId="77777777" w:rsidR="00870081" w:rsidRDefault="00870081">
            <w:pPr>
              <w:pStyle w:val="EmptyCellLayoutStyle"/>
              <w:spacing w:after="0" w:line="240" w:lineRule="auto"/>
            </w:pPr>
          </w:p>
        </w:tc>
      </w:tr>
      <w:tr w:rsidR="00306740" w14:paraId="31D8A000" w14:textId="77777777" w:rsidTr="00306740">
        <w:tc>
          <w:tcPr>
            <w:tcW w:w="179" w:type="dxa"/>
          </w:tcPr>
          <w:p w14:paraId="51BC7DBC" w14:textId="77777777" w:rsidR="00870081" w:rsidRDefault="00870081">
            <w:pPr>
              <w:pStyle w:val="EmptyCellLayoutStyle"/>
              <w:spacing w:after="0" w:line="240" w:lineRule="auto"/>
            </w:pPr>
          </w:p>
        </w:tc>
        <w:tc>
          <w:tcPr>
            <w:tcW w:w="0" w:type="dxa"/>
          </w:tcPr>
          <w:p w14:paraId="473085EA" w14:textId="77777777" w:rsidR="00870081" w:rsidRDefault="00870081">
            <w:pPr>
              <w:pStyle w:val="EmptyCellLayoutStyle"/>
              <w:spacing w:after="0" w:line="240" w:lineRule="auto"/>
            </w:pPr>
          </w:p>
        </w:tc>
        <w:tc>
          <w:tcPr>
            <w:tcW w:w="0" w:type="dxa"/>
          </w:tcPr>
          <w:p w14:paraId="2B8E3C13" w14:textId="77777777" w:rsidR="00870081" w:rsidRDefault="00870081">
            <w:pPr>
              <w:pStyle w:val="EmptyCellLayoutStyle"/>
              <w:spacing w:after="0" w:line="240" w:lineRule="auto"/>
            </w:pPr>
          </w:p>
        </w:tc>
        <w:tc>
          <w:tcPr>
            <w:tcW w:w="0" w:type="dxa"/>
          </w:tcPr>
          <w:p w14:paraId="0AA3651F" w14:textId="77777777" w:rsidR="00870081" w:rsidRDefault="00870081">
            <w:pPr>
              <w:pStyle w:val="EmptyCellLayoutStyle"/>
              <w:spacing w:after="0" w:line="240" w:lineRule="auto"/>
            </w:pPr>
          </w:p>
        </w:tc>
        <w:tc>
          <w:tcPr>
            <w:tcW w:w="0" w:type="dxa"/>
          </w:tcPr>
          <w:p w14:paraId="396AFCED" w14:textId="77777777" w:rsidR="00870081" w:rsidRDefault="00870081">
            <w:pPr>
              <w:pStyle w:val="EmptyCellLayoutStyle"/>
              <w:spacing w:after="0" w:line="240" w:lineRule="auto"/>
            </w:pPr>
          </w:p>
        </w:tc>
        <w:tc>
          <w:tcPr>
            <w:tcW w:w="0" w:type="dxa"/>
          </w:tcPr>
          <w:p w14:paraId="5875DF72" w14:textId="77777777" w:rsidR="00870081" w:rsidRDefault="00870081">
            <w:pPr>
              <w:pStyle w:val="EmptyCellLayoutStyle"/>
              <w:spacing w:after="0" w:line="240" w:lineRule="auto"/>
            </w:pPr>
          </w:p>
        </w:tc>
        <w:tc>
          <w:tcPr>
            <w:tcW w:w="0" w:type="dxa"/>
          </w:tcPr>
          <w:p w14:paraId="3D09FFF7" w14:textId="77777777" w:rsidR="00870081" w:rsidRDefault="0087008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70081" w14:paraId="3385315E" w14:textId="77777777">
              <w:trPr>
                <w:trHeight w:val="180"/>
              </w:trPr>
              <w:tc>
                <w:tcPr>
                  <w:tcW w:w="180" w:type="dxa"/>
                  <w:tcBorders>
                    <w:top w:val="single" w:sz="15" w:space="0" w:color="000000"/>
                    <w:left w:val="single" w:sz="15" w:space="0" w:color="000000"/>
                  </w:tcBorders>
                </w:tcPr>
                <w:p w14:paraId="43AD819E" w14:textId="77777777" w:rsidR="00870081" w:rsidRDefault="00870081">
                  <w:pPr>
                    <w:pStyle w:val="EmptyCellLayoutStyle"/>
                    <w:spacing w:after="0" w:line="240" w:lineRule="auto"/>
                  </w:pPr>
                </w:p>
              </w:tc>
              <w:tc>
                <w:tcPr>
                  <w:tcW w:w="10800" w:type="dxa"/>
                  <w:tcBorders>
                    <w:top w:val="single" w:sz="15" w:space="0" w:color="000000"/>
                  </w:tcBorders>
                </w:tcPr>
                <w:p w14:paraId="725270E6" w14:textId="77777777" w:rsidR="00870081" w:rsidRDefault="00870081">
                  <w:pPr>
                    <w:pStyle w:val="EmptyCellLayoutStyle"/>
                    <w:spacing w:after="0" w:line="240" w:lineRule="auto"/>
                  </w:pPr>
                </w:p>
              </w:tc>
              <w:tc>
                <w:tcPr>
                  <w:tcW w:w="180" w:type="dxa"/>
                  <w:tcBorders>
                    <w:top w:val="single" w:sz="15" w:space="0" w:color="000000"/>
                    <w:right w:val="single" w:sz="15" w:space="0" w:color="000000"/>
                  </w:tcBorders>
                </w:tcPr>
                <w:p w14:paraId="5FC213F9" w14:textId="77777777" w:rsidR="00870081" w:rsidRDefault="00870081">
                  <w:pPr>
                    <w:pStyle w:val="EmptyCellLayoutStyle"/>
                    <w:spacing w:after="0" w:line="240" w:lineRule="auto"/>
                  </w:pPr>
                </w:p>
              </w:tc>
            </w:tr>
            <w:tr w:rsidR="00870081" w14:paraId="250CBAC7" w14:textId="77777777">
              <w:trPr>
                <w:trHeight w:val="270"/>
              </w:trPr>
              <w:tc>
                <w:tcPr>
                  <w:tcW w:w="180" w:type="dxa"/>
                  <w:tcBorders>
                    <w:left w:val="single" w:sz="15" w:space="0" w:color="000000"/>
                  </w:tcBorders>
                </w:tcPr>
                <w:p w14:paraId="17C3AAEF" w14:textId="77777777" w:rsidR="00870081" w:rsidRDefault="0087008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70081" w14:paraId="228408DF" w14:textId="77777777">
                    <w:trPr>
                      <w:trHeight w:val="192"/>
                    </w:trPr>
                    <w:tc>
                      <w:tcPr>
                        <w:tcW w:w="10800" w:type="dxa"/>
                        <w:tcBorders>
                          <w:top w:val="nil"/>
                          <w:left w:val="nil"/>
                          <w:bottom w:val="nil"/>
                          <w:right w:val="nil"/>
                        </w:tcBorders>
                        <w:tcMar>
                          <w:top w:w="39" w:type="dxa"/>
                          <w:left w:w="39" w:type="dxa"/>
                          <w:bottom w:w="39" w:type="dxa"/>
                          <w:right w:w="39" w:type="dxa"/>
                        </w:tcMar>
                      </w:tcPr>
                      <w:p w14:paraId="488146C0" w14:textId="77777777" w:rsidR="00870081" w:rsidRDefault="00306740">
                        <w:pPr>
                          <w:spacing w:after="0" w:line="240" w:lineRule="auto"/>
                        </w:pPr>
                        <w:r>
                          <w:rPr>
                            <w:rFonts w:ascii="Arial" w:eastAsia="Arial" w:hAnsi="Arial"/>
                            <w:b/>
                            <w:color w:val="000000"/>
                            <w:sz w:val="16"/>
                          </w:rPr>
                          <w:t>Indicate any exceptions or additions to the statements of employee or supervisors.</w:t>
                        </w:r>
                      </w:p>
                    </w:tc>
                  </w:tr>
                </w:tbl>
                <w:p w14:paraId="3E5513AD" w14:textId="77777777" w:rsidR="00870081" w:rsidRDefault="00870081">
                  <w:pPr>
                    <w:spacing w:after="0" w:line="240" w:lineRule="auto"/>
                  </w:pPr>
                </w:p>
              </w:tc>
              <w:tc>
                <w:tcPr>
                  <w:tcW w:w="180" w:type="dxa"/>
                  <w:tcBorders>
                    <w:right w:val="single" w:sz="15" w:space="0" w:color="000000"/>
                  </w:tcBorders>
                </w:tcPr>
                <w:p w14:paraId="60E0A452" w14:textId="77777777" w:rsidR="00870081" w:rsidRDefault="00870081">
                  <w:pPr>
                    <w:pStyle w:val="EmptyCellLayoutStyle"/>
                    <w:spacing w:after="0" w:line="240" w:lineRule="auto"/>
                  </w:pPr>
                </w:p>
              </w:tc>
            </w:tr>
            <w:tr w:rsidR="00870081" w14:paraId="709E3581" w14:textId="77777777">
              <w:trPr>
                <w:trHeight w:val="89"/>
              </w:trPr>
              <w:tc>
                <w:tcPr>
                  <w:tcW w:w="180" w:type="dxa"/>
                  <w:tcBorders>
                    <w:left w:val="single" w:sz="15" w:space="0" w:color="000000"/>
                  </w:tcBorders>
                </w:tcPr>
                <w:p w14:paraId="746627BA" w14:textId="77777777" w:rsidR="00870081" w:rsidRDefault="00870081">
                  <w:pPr>
                    <w:pStyle w:val="EmptyCellLayoutStyle"/>
                    <w:spacing w:after="0" w:line="240" w:lineRule="auto"/>
                  </w:pPr>
                </w:p>
              </w:tc>
              <w:tc>
                <w:tcPr>
                  <w:tcW w:w="10800" w:type="dxa"/>
                </w:tcPr>
                <w:p w14:paraId="0E0EF6B2" w14:textId="77777777" w:rsidR="00870081" w:rsidRDefault="00870081">
                  <w:pPr>
                    <w:pStyle w:val="EmptyCellLayoutStyle"/>
                    <w:spacing w:after="0" w:line="240" w:lineRule="auto"/>
                  </w:pPr>
                </w:p>
              </w:tc>
              <w:tc>
                <w:tcPr>
                  <w:tcW w:w="180" w:type="dxa"/>
                  <w:tcBorders>
                    <w:right w:val="single" w:sz="15" w:space="0" w:color="000000"/>
                  </w:tcBorders>
                </w:tcPr>
                <w:p w14:paraId="6F1AC255" w14:textId="77777777" w:rsidR="00870081" w:rsidRDefault="00870081">
                  <w:pPr>
                    <w:pStyle w:val="EmptyCellLayoutStyle"/>
                    <w:spacing w:after="0" w:line="240" w:lineRule="auto"/>
                  </w:pPr>
                </w:p>
              </w:tc>
            </w:tr>
            <w:tr w:rsidR="00870081" w14:paraId="28FDA0DC" w14:textId="77777777">
              <w:trPr>
                <w:trHeight w:val="290"/>
              </w:trPr>
              <w:tc>
                <w:tcPr>
                  <w:tcW w:w="180" w:type="dxa"/>
                  <w:tcBorders>
                    <w:left w:val="single" w:sz="15" w:space="0" w:color="000000"/>
                  </w:tcBorders>
                </w:tcPr>
                <w:p w14:paraId="0077952C" w14:textId="77777777" w:rsidR="00870081" w:rsidRDefault="00870081">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70081" w14:paraId="1DE8D668" w14:textId="77777777">
                    <w:trPr>
                      <w:trHeight w:val="212"/>
                    </w:trPr>
                    <w:tc>
                      <w:tcPr>
                        <w:tcW w:w="10800" w:type="dxa"/>
                        <w:tcBorders>
                          <w:top w:val="nil"/>
                          <w:left w:val="nil"/>
                          <w:bottom w:val="nil"/>
                          <w:right w:val="nil"/>
                        </w:tcBorders>
                        <w:tcMar>
                          <w:top w:w="39" w:type="dxa"/>
                          <w:left w:w="39" w:type="dxa"/>
                          <w:bottom w:w="39" w:type="dxa"/>
                          <w:right w:w="39" w:type="dxa"/>
                        </w:tcMar>
                      </w:tcPr>
                      <w:p w14:paraId="06A25D7A" w14:textId="77777777" w:rsidR="00870081" w:rsidRDefault="00306740">
                        <w:pPr>
                          <w:spacing w:after="0" w:line="240" w:lineRule="auto"/>
                        </w:pPr>
                        <w:r>
                          <w:rPr>
                            <w:rFonts w:ascii="Arial" w:eastAsia="Arial" w:hAnsi="Arial"/>
                            <w:color w:val="000000"/>
                          </w:rPr>
                          <w:t>N/A</w:t>
                        </w:r>
                      </w:p>
                    </w:tc>
                  </w:tr>
                </w:tbl>
                <w:p w14:paraId="087624E4" w14:textId="77777777" w:rsidR="00870081" w:rsidRDefault="00870081">
                  <w:pPr>
                    <w:spacing w:after="0" w:line="240" w:lineRule="auto"/>
                  </w:pPr>
                </w:p>
              </w:tc>
              <w:tc>
                <w:tcPr>
                  <w:tcW w:w="180" w:type="dxa"/>
                  <w:tcBorders>
                    <w:right w:val="single" w:sz="15" w:space="0" w:color="000000"/>
                  </w:tcBorders>
                </w:tcPr>
                <w:p w14:paraId="3771EF7F" w14:textId="77777777" w:rsidR="00870081" w:rsidRDefault="00870081">
                  <w:pPr>
                    <w:pStyle w:val="EmptyCellLayoutStyle"/>
                    <w:spacing w:after="0" w:line="240" w:lineRule="auto"/>
                  </w:pPr>
                </w:p>
              </w:tc>
            </w:tr>
            <w:tr w:rsidR="00870081" w14:paraId="0579EA54" w14:textId="77777777">
              <w:trPr>
                <w:trHeight w:val="69"/>
              </w:trPr>
              <w:tc>
                <w:tcPr>
                  <w:tcW w:w="180" w:type="dxa"/>
                  <w:tcBorders>
                    <w:left w:val="single" w:sz="15" w:space="0" w:color="000000"/>
                    <w:bottom w:val="single" w:sz="15" w:space="0" w:color="000000"/>
                  </w:tcBorders>
                </w:tcPr>
                <w:p w14:paraId="2510DF41" w14:textId="77777777" w:rsidR="00870081" w:rsidRDefault="00870081">
                  <w:pPr>
                    <w:pStyle w:val="EmptyCellLayoutStyle"/>
                    <w:spacing w:after="0" w:line="240" w:lineRule="auto"/>
                  </w:pPr>
                </w:p>
              </w:tc>
              <w:tc>
                <w:tcPr>
                  <w:tcW w:w="10800" w:type="dxa"/>
                  <w:tcBorders>
                    <w:bottom w:val="single" w:sz="15" w:space="0" w:color="000000"/>
                  </w:tcBorders>
                </w:tcPr>
                <w:p w14:paraId="13519775"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3C2C2AFC" w14:textId="77777777" w:rsidR="00870081" w:rsidRDefault="00870081">
                  <w:pPr>
                    <w:pStyle w:val="EmptyCellLayoutStyle"/>
                    <w:spacing w:after="0" w:line="240" w:lineRule="auto"/>
                  </w:pPr>
                </w:p>
              </w:tc>
            </w:tr>
          </w:tbl>
          <w:p w14:paraId="311F57C2" w14:textId="77777777" w:rsidR="00870081" w:rsidRDefault="00870081">
            <w:pPr>
              <w:spacing w:after="0" w:line="240" w:lineRule="auto"/>
            </w:pPr>
          </w:p>
        </w:tc>
        <w:tc>
          <w:tcPr>
            <w:tcW w:w="179" w:type="dxa"/>
          </w:tcPr>
          <w:p w14:paraId="4F4F5765" w14:textId="77777777" w:rsidR="00870081" w:rsidRDefault="00870081">
            <w:pPr>
              <w:pStyle w:val="EmptyCellLayoutStyle"/>
              <w:spacing w:after="0" w:line="240" w:lineRule="auto"/>
            </w:pPr>
          </w:p>
        </w:tc>
      </w:tr>
      <w:tr w:rsidR="00870081" w14:paraId="4DCC3635" w14:textId="77777777">
        <w:trPr>
          <w:trHeight w:val="114"/>
        </w:trPr>
        <w:tc>
          <w:tcPr>
            <w:tcW w:w="179" w:type="dxa"/>
          </w:tcPr>
          <w:p w14:paraId="5E7EDF76" w14:textId="77777777" w:rsidR="00870081" w:rsidRDefault="00870081">
            <w:pPr>
              <w:pStyle w:val="EmptyCellLayoutStyle"/>
              <w:spacing w:after="0" w:line="240" w:lineRule="auto"/>
            </w:pPr>
          </w:p>
        </w:tc>
        <w:tc>
          <w:tcPr>
            <w:tcW w:w="0" w:type="dxa"/>
          </w:tcPr>
          <w:p w14:paraId="444FAC4D" w14:textId="77777777" w:rsidR="00870081" w:rsidRDefault="00870081">
            <w:pPr>
              <w:pStyle w:val="EmptyCellLayoutStyle"/>
              <w:spacing w:after="0" w:line="240" w:lineRule="auto"/>
            </w:pPr>
          </w:p>
        </w:tc>
        <w:tc>
          <w:tcPr>
            <w:tcW w:w="0" w:type="dxa"/>
          </w:tcPr>
          <w:p w14:paraId="3F91D82B" w14:textId="77777777" w:rsidR="00870081" w:rsidRDefault="00870081">
            <w:pPr>
              <w:pStyle w:val="EmptyCellLayoutStyle"/>
              <w:spacing w:after="0" w:line="240" w:lineRule="auto"/>
            </w:pPr>
          </w:p>
        </w:tc>
        <w:tc>
          <w:tcPr>
            <w:tcW w:w="0" w:type="dxa"/>
          </w:tcPr>
          <w:p w14:paraId="591ECD6D" w14:textId="77777777" w:rsidR="00870081" w:rsidRDefault="00870081">
            <w:pPr>
              <w:pStyle w:val="EmptyCellLayoutStyle"/>
              <w:spacing w:after="0" w:line="240" w:lineRule="auto"/>
            </w:pPr>
          </w:p>
        </w:tc>
        <w:tc>
          <w:tcPr>
            <w:tcW w:w="0" w:type="dxa"/>
          </w:tcPr>
          <w:p w14:paraId="0DBBA658" w14:textId="77777777" w:rsidR="00870081" w:rsidRDefault="00870081">
            <w:pPr>
              <w:pStyle w:val="EmptyCellLayoutStyle"/>
              <w:spacing w:after="0" w:line="240" w:lineRule="auto"/>
            </w:pPr>
          </w:p>
        </w:tc>
        <w:tc>
          <w:tcPr>
            <w:tcW w:w="0" w:type="dxa"/>
          </w:tcPr>
          <w:p w14:paraId="72E925FA" w14:textId="77777777" w:rsidR="00870081" w:rsidRDefault="00870081">
            <w:pPr>
              <w:pStyle w:val="EmptyCellLayoutStyle"/>
              <w:spacing w:after="0" w:line="240" w:lineRule="auto"/>
            </w:pPr>
          </w:p>
        </w:tc>
        <w:tc>
          <w:tcPr>
            <w:tcW w:w="0" w:type="dxa"/>
          </w:tcPr>
          <w:p w14:paraId="7562E7DF" w14:textId="77777777" w:rsidR="00870081" w:rsidRDefault="00870081">
            <w:pPr>
              <w:pStyle w:val="EmptyCellLayoutStyle"/>
              <w:spacing w:after="0" w:line="240" w:lineRule="auto"/>
            </w:pPr>
          </w:p>
        </w:tc>
        <w:tc>
          <w:tcPr>
            <w:tcW w:w="2505" w:type="dxa"/>
          </w:tcPr>
          <w:p w14:paraId="6E66402F" w14:textId="77777777" w:rsidR="00870081" w:rsidRDefault="00870081">
            <w:pPr>
              <w:pStyle w:val="EmptyCellLayoutStyle"/>
              <w:spacing w:after="0" w:line="240" w:lineRule="auto"/>
            </w:pPr>
          </w:p>
        </w:tc>
        <w:tc>
          <w:tcPr>
            <w:tcW w:w="6120" w:type="dxa"/>
          </w:tcPr>
          <w:p w14:paraId="63B933BF" w14:textId="77777777" w:rsidR="00870081" w:rsidRDefault="00870081">
            <w:pPr>
              <w:pStyle w:val="EmptyCellLayoutStyle"/>
              <w:spacing w:after="0" w:line="240" w:lineRule="auto"/>
            </w:pPr>
          </w:p>
        </w:tc>
        <w:tc>
          <w:tcPr>
            <w:tcW w:w="2534" w:type="dxa"/>
          </w:tcPr>
          <w:p w14:paraId="53031D26" w14:textId="77777777" w:rsidR="00870081" w:rsidRDefault="00870081">
            <w:pPr>
              <w:pStyle w:val="EmptyCellLayoutStyle"/>
              <w:spacing w:after="0" w:line="240" w:lineRule="auto"/>
            </w:pPr>
          </w:p>
        </w:tc>
        <w:tc>
          <w:tcPr>
            <w:tcW w:w="179" w:type="dxa"/>
          </w:tcPr>
          <w:p w14:paraId="398210D3" w14:textId="77777777" w:rsidR="00870081" w:rsidRDefault="00870081">
            <w:pPr>
              <w:pStyle w:val="EmptyCellLayoutStyle"/>
              <w:spacing w:after="0" w:line="240" w:lineRule="auto"/>
            </w:pPr>
          </w:p>
        </w:tc>
      </w:tr>
      <w:tr w:rsidR="00306740" w14:paraId="3E6252AD" w14:textId="77777777" w:rsidTr="00306740">
        <w:tc>
          <w:tcPr>
            <w:tcW w:w="179" w:type="dxa"/>
          </w:tcPr>
          <w:p w14:paraId="2E487B01" w14:textId="77777777" w:rsidR="00870081" w:rsidRDefault="00870081">
            <w:pPr>
              <w:pStyle w:val="EmptyCellLayoutStyle"/>
              <w:spacing w:after="0" w:line="240" w:lineRule="auto"/>
            </w:pPr>
          </w:p>
        </w:tc>
        <w:tc>
          <w:tcPr>
            <w:tcW w:w="0" w:type="dxa"/>
          </w:tcPr>
          <w:p w14:paraId="2DA3907C" w14:textId="77777777" w:rsidR="00870081" w:rsidRDefault="00870081">
            <w:pPr>
              <w:pStyle w:val="EmptyCellLayoutStyle"/>
              <w:spacing w:after="0" w:line="240" w:lineRule="auto"/>
            </w:pPr>
          </w:p>
        </w:tc>
        <w:tc>
          <w:tcPr>
            <w:tcW w:w="0" w:type="dxa"/>
          </w:tcPr>
          <w:p w14:paraId="76EAA495" w14:textId="77777777" w:rsidR="00870081" w:rsidRDefault="00870081">
            <w:pPr>
              <w:pStyle w:val="EmptyCellLayoutStyle"/>
              <w:spacing w:after="0" w:line="240" w:lineRule="auto"/>
            </w:pPr>
          </w:p>
        </w:tc>
        <w:tc>
          <w:tcPr>
            <w:tcW w:w="0" w:type="dxa"/>
          </w:tcPr>
          <w:p w14:paraId="22B8E988" w14:textId="77777777" w:rsidR="00870081" w:rsidRDefault="00870081">
            <w:pPr>
              <w:pStyle w:val="EmptyCellLayoutStyle"/>
              <w:spacing w:after="0" w:line="240" w:lineRule="auto"/>
            </w:pPr>
          </w:p>
        </w:tc>
        <w:tc>
          <w:tcPr>
            <w:tcW w:w="0" w:type="dxa"/>
          </w:tcPr>
          <w:p w14:paraId="2AE3D48F" w14:textId="77777777" w:rsidR="00870081" w:rsidRDefault="00870081">
            <w:pPr>
              <w:pStyle w:val="EmptyCellLayoutStyle"/>
              <w:spacing w:after="0" w:line="240" w:lineRule="auto"/>
            </w:pPr>
          </w:p>
        </w:tc>
        <w:tc>
          <w:tcPr>
            <w:tcW w:w="0" w:type="dxa"/>
          </w:tcPr>
          <w:p w14:paraId="015E36BD" w14:textId="77777777" w:rsidR="00870081" w:rsidRDefault="00870081">
            <w:pPr>
              <w:pStyle w:val="EmptyCellLayoutStyle"/>
              <w:spacing w:after="0" w:line="240" w:lineRule="auto"/>
            </w:pPr>
          </w:p>
        </w:tc>
        <w:tc>
          <w:tcPr>
            <w:tcW w:w="0" w:type="dxa"/>
          </w:tcPr>
          <w:p w14:paraId="16669A66" w14:textId="77777777" w:rsidR="00870081" w:rsidRDefault="0087008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870081" w14:paraId="293E8708" w14:textId="77777777">
              <w:trPr>
                <w:trHeight w:val="180"/>
              </w:trPr>
              <w:tc>
                <w:tcPr>
                  <w:tcW w:w="180" w:type="dxa"/>
                  <w:tcBorders>
                    <w:top w:val="single" w:sz="15" w:space="0" w:color="000000"/>
                    <w:left w:val="single" w:sz="15" w:space="0" w:color="000000"/>
                  </w:tcBorders>
                </w:tcPr>
                <w:p w14:paraId="793DF532" w14:textId="77777777" w:rsidR="00870081" w:rsidRDefault="00870081">
                  <w:pPr>
                    <w:pStyle w:val="EmptyCellLayoutStyle"/>
                    <w:spacing w:after="0" w:line="240" w:lineRule="auto"/>
                  </w:pPr>
                </w:p>
              </w:tc>
              <w:tc>
                <w:tcPr>
                  <w:tcW w:w="5220" w:type="dxa"/>
                  <w:tcBorders>
                    <w:top w:val="single" w:sz="15" w:space="0" w:color="000000"/>
                  </w:tcBorders>
                </w:tcPr>
                <w:p w14:paraId="58F48912" w14:textId="77777777" w:rsidR="00870081" w:rsidRDefault="00870081">
                  <w:pPr>
                    <w:pStyle w:val="EmptyCellLayoutStyle"/>
                    <w:spacing w:after="0" w:line="240" w:lineRule="auto"/>
                  </w:pPr>
                </w:p>
              </w:tc>
              <w:tc>
                <w:tcPr>
                  <w:tcW w:w="359" w:type="dxa"/>
                  <w:tcBorders>
                    <w:top w:val="single" w:sz="15" w:space="0" w:color="000000"/>
                  </w:tcBorders>
                </w:tcPr>
                <w:p w14:paraId="383B4A30" w14:textId="77777777" w:rsidR="00870081" w:rsidRDefault="00870081">
                  <w:pPr>
                    <w:pStyle w:val="EmptyCellLayoutStyle"/>
                    <w:spacing w:after="0" w:line="240" w:lineRule="auto"/>
                  </w:pPr>
                </w:p>
              </w:tc>
              <w:tc>
                <w:tcPr>
                  <w:tcW w:w="5220" w:type="dxa"/>
                  <w:tcBorders>
                    <w:top w:val="single" w:sz="15" w:space="0" w:color="000000"/>
                  </w:tcBorders>
                </w:tcPr>
                <w:p w14:paraId="5599D453" w14:textId="77777777" w:rsidR="00870081" w:rsidRDefault="00870081">
                  <w:pPr>
                    <w:pStyle w:val="EmptyCellLayoutStyle"/>
                    <w:spacing w:after="0" w:line="240" w:lineRule="auto"/>
                  </w:pPr>
                </w:p>
              </w:tc>
              <w:tc>
                <w:tcPr>
                  <w:tcW w:w="180" w:type="dxa"/>
                  <w:tcBorders>
                    <w:top w:val="single" w:sz="15" w:space="0" w:color="000000"/>
                    <w:right w:val="single" w:sz="15" w:space="0" w:color="000000"/>
                  </w:tcBorders>
                </w:tcPr>
                <w:p w14:paraId="09735989" w14:textId="77777777" w:rsidR="00870081" w:rsidRDefault="00870081">
                  <w:pPr>
                    <w:pStyle w:val="EmptyCellLayoutStyle"/>
                    <w:spacing w:after="0" w:line="240" w:lineRule="auto"/>
                  </w:pPr>
                </w:p>
              </w:tc>
            </w:tr>
            <w:tr w:rsidR="00306740" w14:paraId="3A5D3AEA" w14:textId="77777777" w:rsidTr="00306740">
              <w:trPr>
                <w:trHeight w:val="359"/>
              </w:trPr>
              <w:tc>
                <w:tcPr>
                  <w:tcW w:w="180" w:type="dxa"/>
                  <w:tcBorders>
                    <w:left w:val="single" w:sz="15" w:space="0" w:color="000000"/>
                  </w:tcBorders>
                </w:tcPr>
                <w:p w14:paraId="5ECF0277" w14:textId="77777777" w:rsidR="00870081" w:rsidRDefault="0087008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70081" w14:paraId="4759BBE4" w14:textId="77777777">
                    <w:trPr>
                      <w:trHeight w:val="282"/>
                    </w:trPr>
                    <w:tc>
                      <w:tcPr>
                        <w:tcW w:w="10800" w:type="dxa"/>
                        <w:tcBorders>
                          <w:top w:val="nil"/>
                          <w:left w:val="nil"/>
                          <w:bottom w:val="nil"/>
                          <w:right w:val="nil"/>
                        </w:tcBorders>
                        <w:tcMar>
                          <w:top w:w="39" w:type="dxa"/>
                          <w:left w:w="39" w:type="dxa"/>
                          <w:bottom w:w="39" w:type="dxa"/>
                          <w:right w:w="39" w:type="dxa"/>
                        </w:tcMar>
                      </w:tcPr>
                      <w:p w14:paraId="469E70C9" w14:textId="77777777" w:rsidR="00870081" w:rsidRDefault="00306740">
                        <w:pPr>
                          <w:spacing w:after="0" w:line="240" w:lineRule="auto"/>
                        </w:pPr>
                        <w:r>
                          <w:rPr>
                            <w:rFonts w:ascii="Arial" w:eastAsia="Arial" w:hAnsi="Arial"/>
                            <w:b/>
                            <w:i/>
                            <w:color w:val="000000"/>
                          </w:rPr>
                          <w:t>I certify that the entries on these pages are accurate and complete.</w:t>
                        </w:r>
                      </w:p>
                    </w:tc>
                  </w:tr>
                </w:tbl>
                <w:p w14:paraId="5889F0BE" w14:textId="77777777" w:rsidR="00870081" w:rsidRDefault="00870081">
                  <w:pPr>
                    <w:spacing w:after="0" w:line="240" w:lineRule="auto"/>
                  </w:pPr>
                </w:p>
              </w:tc>
              <w:tc>
                <w:tcPr>
                  <w:tcW w:w="180" w:type="dxa"/>
                  <w:tcBorders>
                    <w:right w:val="single" w:sz="15" w:space="0" w:color="000000"/>
                  </w:tcBorders>
                </w:tcPr>
                <w:p w14:paraId="308D5E09" w14:textId="77777777" w:rsidR="00870081" w:rsidRDefault="00870081">
                  <w:pPr>
                    <w:pStyle w:val="EmptyCellLayoutStyle"/>
                    <w:spacing w:after="0" w:line="240" w:lineRule="auto"/>
                  </w:pPr>
                </w:p>
              </w:tc>
            </w:tr>
            <w:tr w:rsidR="00870081" w14:paraId="14AE55E8" w14:textId="77777777">
              <w:trPr>
                <w:trHeight w:val="180"/>
              </w:trPr>
              <w:tc>
                <w:tcPr>
                  <w:tcW w:w="180" w:type="dxa"/>
                  <w:tcBorders>
                    <w:left w:val="single" w:sz="15" w:space="0" w:color="000000"/>
                  </w:tcBorders>
                </w:tcPr>
                <w:p w14:paraId="25A9ECF7" w14:textId="77777777" w:rsidR="00870081" w:rsidRDefault="00870081">
                  <w:pPr>
                    <w:pStyle w:val="EmptyCellLayoutStyle"/>
                    <w:spacing w:after="0" w:line="240" w:lineRule="auto"/>
                  </w:pPr>
                </w:p>
              </w:tc>
              <w:tc>
                <w:tcPr>
                  <w:tcW w:w="5220" w:type="dxa"/>
                </w:tcPr>
                <w:p w14:paraId="02F47DED" w14:textId="77777777" w:rsidR="00870081" w:rsidRDefault="00870081">
                  <w:pPr>
                    <w:pStyle w:val="EmptyCellLayoutStyle"/>
                    <w:spacing w:after="0" w:line="240" w:lineRule="auto"/>
                  </w:pPr>
                </w:p>
              </w:tc>
              <w:tc>
                <w:tcPr>
                  <w:tcW w:w="359" w:type="dxa"/>
                </w:tcPr>
                <w:p w14:paraId="788F976E" w14:textId="77777777" w:rsidR="00870081" w:rsidRDefault="00870081">
                  <w:pPr>
                    <w:pStyle w:val="EmptyCellLayoutStyle"/>
                    <w:spacing w:after="0" w:line="240" w:lineRule="auto"/>
                  </w:pPr>
                </w:p>
              </w:tc>
              <w:tc>
                <w:tcPr>
                  <w:tcW w:w="5220" w:type="dxa"/>
                </w:tcPr>
                <w:p w14:paraId="37B148DB" w14:textId="77777777" w:rsidR="00870081" w:rsidRDefault="00870081">
                  <w:pPr>
                    <w:pStyle w:val="EmptyCellLayoutStyle"/>
                    <w:spacing w:after="0" w:line="240" w:lineRule="auto"/>
                  </w:pPr>
                </w:p>
              </w:tc>
              <w:tc>
                <w:tcPr>
                  <w:tcW w:w="180" w:type="dxa"/>
                  <w:tcBorders>
                    <w:right w:val="single" w:sz="15" w:space="0" w:color="000000"/>
                  </w:tcBorders>
                </w:tcPr>
                <w:p w14:paraId="2744C7B6" w14:textId="77777777" w:rsidR="00870081" w:rsidRDefault="00870081">
                  <w:pPr>
                    <w:pStyle w:val="EmptyCellLayoutStyle"/>
                    <w:spacing w:after="0" w:line="240" w:lineRule="auto"/>
                  </w:pPr>
                </w:p>
              </w:tc>
            </w:tr>
            <w:tr w:rsidR="00870081" w14:paraId="04CF059A" w14:textId="77777777">
              <w:trPr>
                <w:trHeight w:val="290"/>
              </w:trPr>
              <w:tc>
                <w:tcPr>
                  <w:tcW w:w="180" w:type="dxa"/>
                  <w:tcBorders>
                    <w:left w:val="single" w:sz="15" w:space="0" w:color="000000"/>
                  </w:tcBorders>
                </w:tcPr>
                <w:p w14:paraId="7F224F03" w14:textId="77777777" w:rsidR="00870081" w:rsidRDefault="00870081">
                  <w:pPr>
                    <w:pStyle w:val="EmptyCellLayoutStyle"/>
                    <w:spacing w:after="0" w:line="240" w:lineRule="auto"/>
                  </w:pPr>
                </w:p>
              </w:tc>
              <w:tc>
                <w:tcPr>
                  <w:tcW w:w="5220" w:type="dxa"/>
                </w:tcPr>
                <w:p w14:paraId="3A55CD08" w14:textId="77777777" w:rsidR="00870081" w:rsidRDefault="00870081">
                  <w:pPr>
                    <w:spacing w:after="0" w:line="240" w:lineRule="auto"/>
                  </w:pPr>
                </w:p>
              </w:tc>
              <w:tc>
                <w:tcPr>
                  <w:tcW w:w="359" w:type="dxa"/>
                </w:tcPr>
                <w:p w14:paraId="08A7751D" w14:textId="77777777" w:rsidR="00870081" w:rsidRDefault="00870081">
                  <w:pPr>
                    <w:pStyle w:val="EmptyCellLayoutStyle"/>
                    <w:spacing w:after="0" w:line="240" w:lineRule="auto"/>
                  </w:pPr>
                </w:p>
              </w:tc>
              <w:tc>
                <w:tcPr>
                  <w:tcW w:w="5220" w:type="dxa"/>
                </w:tcPr>
                <w:p w14:paraId="362F8351" w14:textId="77777777" w:rsidR="00870081" w:rsidRDefault="00870081">
                  <w:pPr>
                    <w:spacing w:after="0" w:line="240" w:lineRule="auto"/>
                  </w:pPr>
                </w:p>
              </w:tc>
              <w:tc>
                <w:tcPr>
                  <w:tcW w:w="180" w:type="dxa"/>
                  <w:tcBorders>
                    <w:right w:val="single" w:sz="15" w:space="0" w:color="000000"/>
                  </w:tcBorders>
                </w:tcPr>
                <w:p w14:paraId="57CD94B7" w14:textId="77777777" w:rsidR="00870081" w:rsidRDefault="00870081">
                  <w:pPr>
                    <w:pStyle w:val="EmptyCellLayoutStyle"/>
                    <w:spacing w:after="0" w:line="240" w:lineRule="auto"/>
                  </w:pPr>
                </w:p>
              </w:tc>
            </w:tr>
            <w:tr w:rsidR="00870081" w14:paraId="46EC6086" w14:textId="77777777">
              <w:trPr>
                <w:trHeight w:val="34"/>
              </w:trPr>
              <w:tc>
                <w:tcPr>
                  <w:tcW w:w="180" w:type="dxa"/>
                  <w:tcBorders>
                    <w:left w:val="single" w:sz="15" w:space="0" w:color="000000"/>
                  </w:tcBorders>
                </w:tcPr>
                <w:p w14:paraId="1516A59D" w14:textId="77777777" w:rsidR="00870081" w:rsidRDefault="00870081">
                  <w:pPr>
                    <w:pStyle w:val="EmptyCellLayoutStyle"/>
                    <w:spacing w:after="0" w:line="240" w:lineRule="auto"/>
                  </w:pPr>
                </w:p>
              </w:tc>
              <w:tc>
                <w:tcPr>
                  <w:tcW w:w="5220" w:type="dxa"/>
                </w:tcPr>
                <w:p w14:paraId="20DC2226" w14:textId="77777777" w:rsidR="00870081" w:rsidRDefault="00870081">
                  <w:pPr>
                    <w:pStyle w:val="EmptyCellLayoutStyle"/>
                    <w:spacing w:after="0" w:line="240" w:lineRule="auto"/>
                  </w:pPr>
                </w:p>
              </w:tc>
              <w:tc>
                <w:tcPr>
                  <w:tcW w:w="359" w:type="dxa"/>
                </w:tcPr>
                <w:p w14:paraId="3816C26E" w14:textId="77777777" w:rsidR="00870081" w:rsidRDefault="00870081">
                  <w:pPr>
                    <w:pStyle w:val="EmptyCellLayoutStyle"/>
                    <w:spacing w:after="0" w:line="240" w:lineRule="auto"/>
                  </w:pPr>
                </w:p>
              </w:tc>
              <w:tc>
                <w:tcPr>
                  <w:tcW w:w="5220" w:type="dxa"/>
                </w:tcPr>
                <w:p w14:paraId="5C2DB965" w14:textId="77777777" w:rsidR="00870081" w:rsidRDefault="00870081">
                  <w:pPr>
                    <w:pStyle w:val="EmptyCellLayoutStyle"/>
                    <w:spacing w:after="0" w:line="240" w:lineRule="auto"/>
                  </w:pPr>
                </w:p>
              </w:tc>
              <w:tc>
                <w:tcPr>
                  <w:tcW w:w="180" w:type="dxa"/>
                  <w:tcBorders>
                    <w:right w:val="single" w:sz="15" w:space="0" w:color="000000"/>
                  </w:tcBorders>
                </w:tcPr>
                <w:p w14:paraId="612E43D0" w14:textId="77777777" w:rsidR="00870081" w:rsidRDefault="00870081">
                  <w:pPr>
                    <w:pStyle w:val="EmptyCellLayoutStyle"/>
                    <w:spacing w:after="0" w:line="240" w:lineRule="auto"/>
                  </w:pPr>
                </w:p>
              </w:tc>
            </w:tr>
            <w:tr w:rsidR="00870081" w14:paraId="401ECCA9" w14:textId="77777777">
              <w:trPr>
                <w:trHeight w:val="360"/>
              </w:trPr>
              <w:tc>
                <w:tcPr>
                  <w:tcW w:w="180" w:type="dxa"/>
                  <w:tcBorders>
                    <w:left w:val="single" w:sz="15" w:space="0" w:color="000000"/>
                  </w:tcBorders>
                </w:tcPr>
                <w:p w14:paraId="753FC5F9"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870081" w14:paraId="1345BCC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A9AE4BC" w14:textId="77777777" w:rsidR="00870081" w:rsidRDefault="00306740">
                        <w:pPr>
                          <w:spacing w:after="0" w:line="240" w:lineRule="auto"/>
                          <w:jc w:val="center"/>
                        </w:pPr>
                        <w:r>
                          <w:rPr>
                            <w:rFonts w:ascii="Arial" w:eastAsia="Arial" w:hAnsi="Arial"/>
                            <w:b/>
                            <w:color w:val="000000"/>
                            <w:sz w:val="16"/>
                          </w:rPr>
                          <w:t>Appointing Authority</w:t>
                        </w:r>
                      </w:p>
                    </w:tc>
                  </w:tr>
                </w:tbl>
                <w:p w14:paraId="75677514" w14:textId="77777777" w:rsidR="00870081" w:rsidRDefault="00870081">
                  <w:pPr>
                    <w:spacing w:after="0" w:line="240" w:lineRule="auto"/>
                  </w:pPr>
                </w:p>
              </w:tc>
              <w:tc>
                <w:tcPr>
                  <w:tcW w:w="359" w:type="dxa"/>
                </w:tcPr>
                <w:p w14:paraId="1D038438" w14:textId="77777777" w:rsidR="00870081" w:rsidRDefault="00870081">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870081" w14:paraId="6EB8917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AF406E0" w14:textId="77777777" w:rsidR="00870081" w:rsidRDefault="00306740">
                        <w:pPr>
                          <w:spacing w:after="0" w:line="240" w:lineRule="auto"/>
                          <w:jc w:val="center"/>
                        </w:pPr>
                        <w:r>
                          <w:rPr>
                            <w:rFonts w:ascii="Arial" w:eastAsia="Arial" w:hAnsi="Arial"/>
                            <w:b/>
                            <w:color w:val="000000"/>
                            <w:sz w:val="16"/>
                          </w:rPr>
                          <w:t>Date</w:t>
                        </w:r>
                      </w:p>
                    </w:tc>
                  </w:tr>
                </w:tbl>
                <w:p w14:paraId="39B291F9" w14:textId="77777777" w:rsidR="00870081" w:rsidRDefault="00870081">
                  <w:pPr>
                    <w:spacing w:after="0" w:line="240" w:lineRule="auto"/>
                  </w:pPr>
                </w:p>
              </w:tc>
              <w:tc>
                <w:tcPr>
                  <w:tcW w:w="180" w:type="dxa"/>
                  <w:tcBorders>
                    <w:right w:val="single" w:sz="15" w:space="0" w:color="000000"/>
                  </w:tcBorders>
                </w:tcPr>
                <w:p w14:paraId="1296D966" w14:textId="77777777" w:rsidR="00870081" w:rsidRDefault="00870081">
                  <w:pPr>
                    <w:pStyle w:val="EmptyCellLayoutStyle"/>
                    <w:spacing w:after="0" w:line="240" w:lineRule="auto"/>
                  </w:pPr>
                </w:p>
              </w:tc>
            </w:tr>
            <w:tr w:rsidR="00870081" w14:paraId="62BD9E60" w14:textId="77777777">
              <w:trPr>
                <w:trHeight w:val="214"/>
              </w:trPr>
              <w:tc>
                <w:tcPr>
                  <w:tcW w:w="180" w:type="dxa"/>
                  <w:tcBorders>
                    <w:left w:val="single" w:sz="15" w:space="0" w:color="000000"/>
                    <w:bottom w:val="single" w:sz="15" w:space="0" w:color="000000"/>
                  </w:tcBorders>
                </w:tcPr>
                <w:p w14:paraId="789E487B" w14:textId="77777777" w:rsidR="00870081" w:rsidRDefault="00870081">
                  <w:pPr>
                    <w:pStyle w:val="EmptyCellLayoutStyle"/>
                    <w:spacing w:after="0" w:line="240" w:lineRule="auto"/>
                  </w:pPr>
                </w:p>
              </w:tc>
              <w:tc>
                <w:tcPr>
                  <w:tcW w:w="5220" w:type="dxa"/>
                  <w:tcBorders>
                    <w:bottom w:val="single" w:sz="15" w:space="0" w:color="000000"/>
                  </w:tcBorders>
                </w:tcPr>
                <w:p w14:paraId="6B4F95C2" w14:textId="77777777" w:rsidR="00870081" w:rsidRDefault="00870081">
                  <w:pPr>
                    <w:pStyle w:val="EmptyCellLayoutStyle"/>
                    <w:spacing w:after="0" w:line="240" w:lineRule="auto"/>
                  </w:pPr>
                </w:p>
              </w:tc>
              <w:tc>
                <w:tcPr>
                  <w:tcW w:w="359" w:type="dxa"/>
                  <w:tcBorders>
                    <w:bottom w:val="single" w:sz="15" w:space="0" w:color="000000"/>
                  </w:tcBorders>
                </w:tcPr>
                <w:p w14:paraId="67313613" w14:textId="77777777" w:rsidR="00870081" w:rsidRDefault="00870081">
                  <w:pPr>
                    <w:pStyle w:val="EmptyCellLayoutStyle"/>
                    <w:spacing w:after="0" w:line="240" w:lineRule="auto"/>
                  </w:pPr>
                </w:p>
              </w:tc>
              <w:tc>
                <w:tcPr>
                  <w:tcW w:w="5220" w:type="dxa"/>
                  <w:tcBorders>
                    <w:bottom w:val="single" w:sz="15" w:space="0" w:color="000000"/>
                  </w:tcBorders>
                </w:tcPr>
                <w:p w14:paraId="65F467D1"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6C3FB2DC" w14:textId="77777777" w:rsidR="00870081" w:rsidRDefault="00870081">
                  <w:pPr>
                    <w:pStyle w:val="EmptyCellLayoutStyle"/>
                    <w:spacing w:after="0" w:line="240" w:lineRule="auto"/>
                  </w:pPr>
                </w:p>
              </w:tc>
            </w:tr>
          </w:tbl>
          <w:p w14:paraId="1F71BDD7" w14:textId="77777777" w:rsidR="00870081" w:rsidRDefault="00870081">
            <w:pPr>
              <w:spacing w:after="0" w:line="240" w:lineRule="auto"/>
            </w:pPr>
          </w:p>
        </w:tc>
        <w:tc>
          <w:tcPr>
            <w:tcW w:w="179" w:type="dxa"/>
          </w:tcPr>
          <w:p w14:paraId="1542CA94" w14:textId="77777777" w:rsidR="00870081" w:rsidRDefault="00870081">
            <w:pPr>
              <w:pStyle w:val="EmptyCellLayoutStyle"/>
              <w:spacing w:after="0" w:line="240" w:lineRule="auto"/>
            </w:pPr>
          </w:p>
        </w:tc>
      </w:tr>
      <w:tr w:rsidR="00870081" w14:paraId="5C1A356B" w14:textId="77777777">
        <w:trPr>
          <w:trHeight w:val="92"/>
        </w:trPr>
        <w:tc>
          <w:tcPr>
            <w:tcW w:w="179" w:type="dxa"/>
          </w:tcPr>
          <w:p w14:paraId="5D0A988D" w14:textId="77777777" w:rsidR="00870081" w:rsidRDefault="00870081">
            <w:pPr>
              <w:pStyle w:val="EmptyCellLayoutStyle"/>
              <w:spacing w:after="0" w:line="240" w:lineRule="auto"/>
            </w:pPr>
          </w:p>
        </w:tc>
        <w:tc>
          <w:tcPr>
            <w:tcW w:w="0" w:type="dxa"/>
          </w:tcPr>
          <w:p w14:paraId="7A8B5407" w14:textId="77777777" w:rsidR="00870081" w:rsidRDefault="00870081">
            <w:pPr>
              <w:pStyle w:val="EmptyCellLayoutStyle"/>
              <w:spacing w:after="0" w:line="240" w:lineRule="auto"/>
            </w:pPr>
          </w:p>
        </w:tc>
        <w:tc>
          <w:tcPr>
            <w:tcW w:w="0" w:type="dxa"/>
          </w:tcPr>
          <w:p w14:paraId="4E238595" w14:textId="77777777" w:rsidR="00870081" w:rsidRDefault="00870081">
            <w:pPr>
              <w:pStyle w:val="EmptyCellLayoutStyle"/>
              <w:spacing w:after="0" w:line="240" w:lineRule="auto"/>
            </w:pPr>
          </w:p>
        </w:tc>
        <w:tc>
          <w:tcPr>
            <w:tcW w:w="0" w:type="dxa"/>
          </w:tcPr>
          <w:p w14:paraId="43C8747A" w14:textId="77777777" w:rsidR="00870081" w:rsidRDefault="00870081">
            <w:pPr>
              <w:pStyle w:val="EmptyCellLayoutStyle"/>
              <w:spacing w:after="0" w:line="240" w:lineRule="auto"/>
            </w:pPr>
          </w:p>
        </w:tc>
        <w:tc>
          <w:tcPr>
            <w:tcW w:w="0" w:type="dxa"/>
          </w:tcPr>
          <w:p w14:paraId="7C2953DE" w14:textId="77777777" w:rsidR="00870081" w:rsidRDefault="00870081">
            <w:pPr>
              <w:pStyle w:val="EmptyCellLayoutStyle"/>
              <w:spacing w:after="0" w:line="240" w:lineRule="auto"/>
            </w:pPr>
          </w:p>
        </w:tc>
        <w:tc>
          <w:tcPr>
            <w:tcW w:w="0" w:type="dxa"/>
          </w:tcPr>
          <w:p w14:paraId="58836CE6" w14:textId="77777777" w:rsidR="00870081" w:rsidRDefault="00870081">
            <w:pPr>
              <w:pStyle w:val="EmptyCellLayoutStyle"/>
              <w:spacing w:after="0" w:line="240" w:lineRule="auto"/>
            </w:pPr>
          </w:p>
        </w:tc>
        <w:tc>
          <w:tcPr>
            <w:tcW w:w="0" w:type="dxa"/>
          </w:tcPr>
          <w:p w14:paraId="44F59A22" w14:textId="77777777" w:rsidR="00870081" w:rsidRDefault="00870081">
            <w:pPr>
              <w:pStyle w:val="EmptyCellLayoutStyle"/>
              <w:spacing w:after="0" w:line="240" w:lineRule="auto"/>
            </w:pPr>
          </w:p>
        </w:tc>
        <w:tc>
          <w:tcPr>
            <w:tcW w:w="2505" w:type="dxa"/>
          </w:tcPr>
          <w:p w14:paraId="1D26D761" w14:textId="77777777" w:rsidR="00870081" w:rsidRDefault="00870081">
            <w:pPr>
              <w:pStyle w:val="EmptyCellLayoutStyle"/>
              <w:spacing w:after="0" w:line="240" w:lineRule="auto"/>
            </w:pPr>
          </w:p>
        </w:tc>
        <w:tc>
          <w:tcPr>
            <w:tcW w:w="6120" w:type="dxa"/>
          </w:tcPr>
          <w:p w14:paraId="76217396" w14:textId="77777777" w:rsidR="00870081" w:rsidRDefault="00870081">
            <w:pPr>
              <w:pStyle w:val="EmptyCellLayoutStyle"/>
              <w:spacing w:after="0" w:line="240" w:lineRule="auto"/>
            </w:pPr>
          </w:p>
        </w:tc>
        <w:tc>
          <w:tcPr>
            <w:tcW w:w="2534" w:type="dxa"/>
          </w:tcPr>
          <w:p w14:paraId="7C5C290A" w14:textId="77777777" w:rsidR="00870081" w:rsidRDefault="00870081">
            <w:pPr>
              <w:pStyle w:val="EmptyCellLayoutStyle"/>
              <w:spacing w:after="0" w:line="240" w:lineRule="auto"/>
            </w:pPr>
          </w:p>
        </w:tc>
        <w:tc>
          <w:tcPr>
            <w:tcW w:w="179" w:type="dxa"/>
          </w:tcPr>
          <w:p w14:paraId="769F6608" w14:textId="77777777" w:rsidR="00870081" w:rsidRDefault="00870081">
            <w:pPr>
              <w:pStyle w:val="EmptyCellLayoutStyle"/>
              <w:spacing w:after="0" w:line="240" w:lineRule="auto"/>
            </w:pPr>
          </w:p>
        </w:tc>
      </w:tr>
      <w:tr w:rsidR="00306740" w14:paraId="5F957CA6" w14:textId="77777777" w:rsidTr="00306740">
        <w:tc>
          <w:tcPr>
            <w:tcW w:w="179" w:type="dxa"/>
          </w:tcPr>
          <w:p w14:paraId="74803517" w14:textId="77777777" w:rsidR="00870081" w:rsidRDefault="00870081">
            <w:pPr>
              <w:pStyle w:val="EmptyCellLayoutStyle"/>
              <w:spacing w:after="0" w:line="240" w:lineRule="auto"/>
            </w:pPr>
          </w:p>
        </w:tc>
        <w:tc>
          <w:tcPr>
            <w:tcW w:w="0" w:type="dxa"/>
          </w:tcPr>
          <w:p w14:paraId="7581B0C8" w14:textId="77777777" w:rsidR="00870081" w:rsidRDefault="00870081">
            <w:pPr>
              <w:pStyle w:val="EmptyCellLayoutStyle"/>
              <w:spacing w:after="0" w:line="240" w:lineRule="auto"/>
            </w:pPr>
          </w:p>
        </w:tc>
        <w:tc>
          <w:tcPr>
            <w:tcW w:w="0" w:type="dxa"/>
          </w:tcPr>
          <w:p w14:paraId="0B67EB8F" w14:textId="77777777" w:rsidR="00870081" w:rsidRDefault="00870081">
            <w:pPr>
              <w:pStyle w:val="EmptyCellLayoutStyle"/>
              <w:spacing w:after="0" w:line="240" w:lineRule="auto"/>
            </w:pPr>
          </w:p>
        </w:tc>
        <w:tc>
          <w:tcPr>
            <w:tcW w:w="0" w:type="dxa"/>
          </w:tcPr>
          <w:p w14:paraId="2CC48D04" w14:textId="77777777" w:rsidR="00870081" w:rsidRDefault="00870081">
            <w:pPr>
              <w:pStyle w:val="EmptyCellLayoutStyle"/>
              <w:spacing w:after="0" w:line="240" w:lineRule="auto"/>
            </w:pPr>
          </w:p>
        </w:tc>
        <w:tc>
          <w:tcPr>
            <w:tcW w:w="0" w:type="dxa"/>
          </w:tcPr>
          <w:p w14:paraId="0B62918C" w14:textId="77777777" w:rsidR="00870081" w:rsidRDefault="00870081">
            <w:pPr>
              <w:pStyle w:val="EmptyCellLayoutStyle"/>
              <w:spacing w:after="0" w:line="240" w:lineRule="auto"/>
            </w:pPr>
          </w:p>
        </w:tc>
        <w:tc>
          <w:tcPr>
            <w:tcW w:w="0" w:type="dxa"/>
          </w:tcPr>
          <w:p w14:paraId="5F765916" w14:textId="77777777" w:rsidR="00870081" w:rsidRDefault="00870081">
            <w:pPr>
              <w:pStyle w:val="EmptyCellLayoutStyle"/>
              <w:spacing w:after="0" w:line="240" w:lineRule="auto"/>
            </w:pPr>
          </w:p>
        </w:tc>
        <w:tc>
          <w:tcPr>
            <w:tcW w:w="0" w:type="dxa"/>
          </w:tcPr>
          <w:p w14:paraId="5A4487CB" w14:textId="77777777" w:rsidR="00870081" w:rsidRDefault="00870081">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870081" w14:paraId="59FEF1C4" w14:textId="77777777">
              <w:trPr>
                <w:trHeight w:val="197"/>
              </w:trPr>
              <w:tc>
                <w:tcPr>
                  <w:tcW w:w="180" w:type="dxa"/>
                  <w:tcBorders>
                    <w:top w:val="single" w:sz="15" w:space="0" w:color="000000"/>
                    <w:left w:val="single" w:sz="15" w:space="0" w:color="000000"/>
                  </w:tcBorders>
                </w:tcPr>
                <w:p w14:paraId="121A58AE" w14:textId="77777777" w:rsidR="00870081" w:rsidRDefault="00870081">
                  <w:pPr>
                    <w:pStyle w:val="EmptyCellLayoutStyle"/>
                    <w:spacing w:after="0" w:line="240" w:lineRule="auto"/>
                  </w:pPr>
                </w:p>
              </w:tc>
              <w:tc>
                <w:tcPr>
                  <w:tcW w:w="5220" w:type="dxa"/>
                  <w:tcBorders>
                    <w:top w:val="single" w:sz="15" w:space="0" w:color="000000"/>
                  </w:tcBorders>
                </w:tcPr>
                <w:p w14:paraId="17C8CE33" w14:textId="77777777" w:rsidR="00870081" w:rsidRDefault="00870081">
                  <w:pPr>
                    <w:pStyle w:val="EmptyCellLayoutStyle"/>
                    <w:spacing w:after="0" w:line="240" w:lineRule="auto"/>
                  </w:pPr>
                </w:p>
              </w:tc>
              <w:tc>
                <w:tcPr>
                  <w:tcW w:w="359" w:type="dxa"/>
                  <w:tcBorders>
                    <w:top w:val="single" w:sz="15" w:space="0" w:color="000000"/>
                  </w:tcBorders>
                </w:tcPr>
                <w:p w14:paraId="0D9B3CD8" w14:textId="77777777" w:rsidR="00870081" w:rsidRDefault="00870081">
                  <w:pPr>
                    <w:pStyle w:val="EmptyCellLayoutStyle"/>
                    <w:spacing w:after="0" w:line="240" w:lineRule="auto"/>
                  </w:pPr>
                </w:p>
              </w:tc>
              <w:tc>
                <w:tcPr>
                  <w:tcW w:w="5220" w:type="dxa"/>
                  <w:tcBorders>
                    <w:top w:val="single" w:sz="15" w:space="0" w:color="000000"/>
                  </w:tcBorders>
                </w:tcPr>
                <w:p w14:paraId="1779D46E" w14:textId="77777777" w:rsidR="00870081" w:rsidRDefault="00870081">
                  <w:pPr>
                    <w:pStyle w:val="EmptyCellLayoutStyle"/>
                    <w:spacing w:after="0" w:line="240" w:lineRule="auto"/>
                  </w:pPr>
                </w:p>
              </w:tc>
              <w:tc>
                <w:tcPr>
                  <w:tcW w:w="180" w:type="dxa"/>
                  <w:tcBorders>
                    <w:top w:val="single" w:sz="15" w:space="0" w:color="000000"/>
                    <w:right w:val="single" w:sz="15" w:space="0" w:color="000000"/>
                  </w:tcBorders>
                </w:tcPr>
                <w:p w14:paraId="37D74F03" w14:textId="77777777" w:rsidR="00870081" w:rsidRDefault="00870081">
                  <w:pPr>
                    <w:pStyle w:val="EmptyCellLayoutStyle"/>
                    <w:spacing w:after="0" w:line="240" w:lineRule="auto"/>
                  </w:pPr>
                </w:p>
              </w:tc>
            </w:tr>
            <w:tr w:rsidR="00306740" w14:paraId="087008E4" w14:textId="77777777" w:rsidTr="00306740">
              <w:trPr>
                <w:trHeight w:val="540"/>
              </w:trPr>
              <w:tc>
                <w:tcPr>
                  <w:tcW w:w="180" w:type="dxa"/>
                  <w:tcBorders>
                    <w:left w:val="single" w:sz="15" w:space="0" w:color="000000"/>
                  </w:tcBorders>
                </w:tcPr>
                <w:p w14:paraId="248DD794" w14:textId="77777777" w:rsidR="00870081" w:rsidRDefault="00870081">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870081" w14:paraId="79ECF4EC" w14:textId="77777777">
                    <w:trPr>
                      <w:trHeight w:val="462"/>
                    </w:trPr>
                    <w:tc>
                      <w:tcPr>
                        <w:tcW w:w="10800" w:type="dxa"/>
                        <w:tcBorders>
                          <w:top w:val="nil"/>
                          <w:left w:val="nil"/>
                          <w:bottom w:val="nil"/>
                          <w:right w:val="nil"/>
                        </w:tcBorders>
                        <w:tcMar>
                          <w:top w:w="39" w:type="dxa"/>
                          <w:left w:w="39" w:type="dxa"/>
                          <w:bottom w:w="39" w:type="dxa"/>
                          <w:right w:w="39" w:type="dxa"/>
                        </w:tcMar>
                      </w:tcPr>
                      <w:p w14:paraId="70940767" w14:textId="77777777" w:rsidR="00870081" w:rsidRDefault="0030674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27D0157" w14:textId="77777777" w:rsidR="00870081" w:rsidRDefault="00870081">
                  <w:pPr>
                    <w:spacing w:after="0" w:line="240" w:lineRule="auto"/>
                  </w:pPr>
                </w:p>
              </w:tc>
              <w:tc>
                <w:tcPr>
                  <w:tcW w:w="180" w:type="dxa"/>
                  <w:tcBorders>
                    <w:right w:val="single" w:sz="15" w:space="0" w:color="000000"/>
                  </w:tcBorders>
                </w:tcPr>
                <w:p w14:paraId="08D5AD8F" w14:textId="77777777" w:rsidR="00870081" w:rsidRDefault="00870081">
                  <w:pPr>
                    <w:pStyle w:val="EmptyCellLayoutStyle"/>
                    <w:spacing w:after="0" w:line="240" w:lineRule="auto"/>
                  </w:pPr>
                </w:p>
              </w:tc>
            </w:tr>
            <w:tr w:rsidR="00870081" w14:paraId="58B179F4" w14:textId="77777777">
              <w:trPr>
                <w:trHeight w:val="17"/>
              </w:trPr>
              <w:tc>
                <w:tcPr>
                  <w:tcW w:w="180" w:type="dxa"/>
                  <w:tcBorders>
                    <w:left w:val="single" w:sz="15" w:space="0" w:color="000000"/>
                  </w:tcBorders>
                </w:tcPr>
                <w:p w14:paraId="4D11C04F" w14:textId="77777777" w:rsidR="00870081" w:rsidRDefault="0087008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70081" w14:paraId="7C61BEDC" w14:textId="77777777">
                    <w:trPr>
                      <w:trHeight w:val="212"/>
                    </w:trPr>
                    <w:tc>
                      <w:tcPr>
                        <w:tcW w:w="5220" w:type="dxa"/>
                        <w:tcBorders>
                          <w:top w:val="nil"/>
                          <w:left w:val="nil"/>
                          <w:bottom w:val="nil"/>
                          <w:right w:val="nil"/>
                        </w:tcBorders>
                        <w:tcMar>
                          <w:top w:w="39" w:type="dxa"/>
                          <w:left w:w="39" w:type="dxa"/>
                          <w:bottom w:w="39" w:type="dxa"/>
                          <w:right w:w="39" w:type="dxa"/>
                        </w:tcMar>
                      </w:tcPr>
                      <w:p w14:paraId="3D0B7A5B" w14:textId="77777777" w:rsidR="00870081" w:rsidRDefault="00870081">
                        <w:pPr>
                          <w:spacing w:after="0" w:line="240" w:lineRule="auto"/>
                        </w:pPr>
                      </w:p>
                    </w:tc>
                  </w:tr>
                </w:tbl>
                <w:p w14:paraId="4CE3FAE7" w14:textId="77777777" w:rsidR="00870081" w:rsidRDefault="00870081">
                  <w:pPr>
                    <w:spacing w:after="0" w:line="240" w:lineRule="auto"/>
                  </w:pPr>
                </w:p>
              </w:tc>
              <w:tc>
                <w:tcPr>
                  <w:tcW w:w="359" w:type="dxa"/>
                </w:tcPr>
                <w:p w14:paraId="611D48DB" w14:textId="77777777" w:rsidR="00870081" w:rsidRDefault="00870081">
                  <w:pPr>
                    <w:pStyle w:val="EmptyCellLayoutStyle"/>
                    <w:spacing w:after="0" w:line="240" w:lineRule="auto"/>
                  </w:pPr>
                </w:p>
              </w:tc>
              <w:tc>
                <w:tcPr>
                  <w:tcW w:w="5220" w:type="dxa"/>
                </w:tcPr>
                <w:p w14:paraId="3B80EAB3" w14:textId="77777777" w:rsidR="00870081" w:rsidRDefault="00870081">
                  <w:pPr>
                    <w:pStyle w:val="EmptyCellLayoutStyle"/>
                    <w:spacing w:after="0" w:line="240" w:lineRule="auto"/>
                  </w:pPr>
                </w:p>
              </w:tc>
              <w:tc>
                <w:tcPr>
                  <w:tcW w:w="180" w:type="dxa"/>
                  <w:tcBorders>
                    <w:right w:val="single" w:sz="15" w:space="0" w:color="000000"/>
                  </w:tcBorders>
                </w:tcPr>
                <w:p w14:paraId="5BB8B981" w14:textId="77777777" w:rsidR="00870081" w:rsidRDefault="00870081">
                  <w:pPr>
                    <w:pStyle w:val="EmptyCellLayoutStyle"/>
                    <w:spacing w:after="0" w:line="240" w:lineRule="auto"/>
                  </w:pPr>
                </w:p>
              </w:tc>
            </w:tr>
            <w:tr w:rsidR="00870081" w14:paraId="1B14F2A9" w14:textId="77777777">
              <w:trPr>
                <w:trHeight w:val="273"/>
              </w:trPr>
              <w:tc>
                <w:tcPr>
                  <w:tcW w:w="180" w:type="dxa"/>
                  <w:tcBorders>
                    <w:left w:val="single" w:sz="15" w:space="0" w:color="000000"/>
                  </w:tcBorders>
                </w:tcPr>
                <w:p w14:paraId="2BA07BA7" w14:textId="77777777" w:rsidR="00870081" w:rsidRDefault="00870081">
                  <w:pPr>
                    <w:pStyle w:val="EmptyCellLayoutStyle"/>
                    <w:spacing w:after="0" w:line="240" w:lineRule="auto"/>
                  </w:pPr>
                </w:p>
              </w:tc>
              <w:tc>
                <w:tcPr>
                  <w:tcW w:w="5220" w:type="dxa"/>
                  <w:vMerge/>
                </w:tcPr>
                <w:p w14:paraId="46B492BB" w14:textId="77777777" w:rsidR="00870081" w:rsidRDefault="00870081">
                  <w:pPr>
                    <w:pStyle w:val="EmptyCellLayoutStyle"/>
                    <w:spacing w:after="0" w:line="240" w:lineRule="auto"/>
                  </w:pPr>
                </w:p>
              </w:tc>
              <w:tc>
                <w:tcPr>
                  <w:tcW w:w="359" w:type="dxa"/>
                </w:tcPr>
                <w:p w14:paraId="186DDA57" w14:textId="77777777" w:rsidR="00870081" w:rsidRDefault="0087008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70081" w14:paraId="35C911DC" w14:textId="77777777">
                    <w:trPr>
                      <w:trHeight w:val="212"/>
                    </w:trPr>
                    <w:tc>
                      <w:tcPr>
                        <w:tcW w:w="5220" w:type="dxa"/>
                        <w:tcBorders>
                          <w:top w:val="nil"/>
                          <w:left w:val="nil"/>
                          <w:bottom w:val="nil"/>
                          <w:right w:val="nil"/>
                        </w:tcBorders>
                        <w:tcMar>
                          <w:top w:w="39" w:type="dxa"/>
                          <w:left w:w="39" w:type="dxa"/>
                          <w:bottom w:w="39" w:type="dxa"/>
                          <w:right w:w="39" w:type="dxa"/>
                        </w:tcMar>
                      </w:tcPr>
                      <w:p w14:paraId="495DFD3E" w14:textId="77777777" w:rsidR="00870081" w:rsidRDefault="00870081">
                        <w:pPr>
                          <w:spacing w:after="0" w:line="240" w:lineRule="auto"/>
                        </w:pPr>
                      </w:p>
                    </w:tc>
                  </w:tr>
                </w:tbl>
                <w:p w14:paraId="7DBEF2B2" w14:textId="77777777" w:rsidR="00870081" w:rsidRDefault="00870081">
                  <w:pPr>
                    <w:spacing w:after="0" w:line="240" w:lineRule="auto"/>
                  </w:pPr>
                </w:p>
              </w:tc>
              <w:tc>
                <w:tcPr>
                  <w:tcW w:w="180" w:type="dxa"/>
                  <w:tcBorders>
                    <w:right w:val="single" w:sz="15" w:space="0" w:color="000000"/>
                  </w:tcBorders>
                </w:tcPr>
                <w:p w14:paraId="21718556" w14:textId="77777777" w:rsidR="00870081" w:rsidRDefault="00870081">
                  <w:pPr>
                    <w:pStyle w:val="EmptyCellLayoutStyle"/>
                    <w:spacing w:after="0" w:line="240" w:lineRule="auto"/>
                  </w:pPr>
                </w:p>
              </w:tc>
            </w:tr>
            <w:tr w:rsidR="00870081" w14:paraId="0190BFC5" w14:textId="77777777">
              <w:trPr>
                <w:trHeight w:val="17"/>
              </w:trPr>
              <w:tc>
                <w:tcPr>
                  <w:tcW w:w="180" w:type="dxa"/>
                  <w:tcBorders>
                    <w:left w:val="single" w:sz="15" w:space="0" w:color="000000"/>
                  </w:tcBorders>
                </w:tcPr>
                <w:p w14:paraId="0DADFCA3" w14:textId="77777777" w:rsidR="00870081" w:rsidRDefault="00870081">
                  <w:pPr>
                    <w:pStyle w:val="EmptyCellLayoutStyle"/>
                    <w:spacing w:after="0" w:line="240" w:lineRule="auto"/>
                  </w:pPr>
                </w:p>
              </w:tc>
              <w:tc>
                <w:tcPr>
                  <w:tcW w:w="5220" w:type="dxa"/>
                </w:tcPr>
                <w:p w14:paraId="66C1B861" w14:textId="77777777" w:rsidR="00870081" w:rsidRDefault="00870081">
                  <w:pPr>
                    <w:pStyle w:val="EmptyCellLayoutStyle"/>
                    <w:spacing w:after="0" w:line="240" w:lineRule="auto"/>
                  </w:pPr>
                </w:p>
              </w:tc>
              <w:tc>
                <w:tcPr>
                  <w:tcW w:w="359" w:type="dxa"/>
                </w:tcPr>
                <w:p w14:paraId="30CB3FCD" w14:textId="77777777" w:rsidR="00870081" w:rsidRDefault="00870081">
                  <w:pPr>
                    <w:pStyle w:val="EmptyCellLayoutStyle"/>
                    <w:spacing w:after="0" w:line="240" w:lineRule="auto"/>
                  </w:pPr>
                </w:p>
              </w:tc>
              <w:tc>
                <w:tcPr>
                  <w:tcW w:w="5220" w:type="dxa"/>
                  <w:vMerge/>
                </w:tcPr>
                <w:p w14:paraId="005B57CB" w14:textId="77777777" w:rsidR="00870081" w:rsidRDefault="00870081">
                  <w:pPr>
                    <w:pStyle w:val="EmptyCellLayoutStyle"/>
                    <w:spacing w:after="0" w:line="240" w:lineRule="auto"/>
                  </w:pPr>
                </w:p>
              </w:tc>
              <w:tc>
                <w:tcPr>
                  <w:tcW w:w="180" w:type="dxa"/>
                  <w:tcBorders>
                    <w:right w:val="single" w:sz="15" w:space="0" w:color="000000"/>
                  </w:tcBorders>
                </w:tcPr>
                <w:p w14:paraId="4B43C2B0" w14:textId="77777777" w:rsidR="00870081" w:rsidRDefault="00870081">
                  <w:pPr>
                    <w:pStyle w:val="EmptyCellLayoutStyle"/>
                    <w:spacing w:after="0" w:line="240" w:lineRule="auto"/>
                  </w:pPr>
                </w:p>
              </w:tc>
            </w:tr>
            <w:tr w:rsidR="00870081" w14:paraId="1C326F9C" w14:textId="77777777">
              <w:trPr>
                <w:trHeight w:val="17"/>
              </w:trPr>
              <w:tc>
                <w:tcPr>
                  <w:tcW w:w="180" w:type="dxa"/>
                  <w:tcBorders>
                    <w:left w:val="single" w:sz="15" w:space="0" w:color="000000"/>
                  </w:tcBorders>
                </w:tcPr>
                <w:p w14:paraId="2919A4A9" w14:textId="77777777" w:rsidR="00870081" w:rsidRDefault="00870081">
                  <w:pPr>
                    <w:pStyle w:val="EmptyCellLayoutStyle"/>
                    <w:spacing w:after="0" w:line="240" w:lineRule="auto"/>
                  </w:pPr>
                </w:p>
              </w:tc>
              <w:tc>
                <w:tcPr>
                  <w:tcW w:w="5220" w:type="dxa"/>
                </w:tcPr>
                <w:p w14:paraId="57CEB4CC" w14:textId="77777777" w:rsidR="00870081" w:rsidRDefault="00870081">
                  <w:pPr>
                    <w:pStyle w:val="EmptyCellLayoutStyle"/>
                    <w:spacing w:after="0" w:line="240" w:lineRule="auto"/>
                  </w:pPr>
                </w:p>
              </w:tc>
              <w:tc>
                <w:tcPr>
                  <w:tcW w:w="359" w:type="dxa"/>
                </w:tcPr>
                <w:p w14:paraId="2FFACD71" w14:textId="77777777" w:rsidR="00870081" w:rsidRDefault="00870081">
                  <w:pPr>
                    <w:pStyle w:val="EmptyCellLayoutStyle"/>
                    <w:spacing w:after="0" w:line="240" w:lineRule="auto"/>
                  </w:pPr>
                </w:p>
              </w:tc>
              <w:tc>
                <w:tcPr>
                  <w:tcW w:w="5220" w:type="dxa"/>
                </w:tcPr>
                <w:p w14:paraId="43A8233F" w14:textId="77777777" w:rsidR="00870081" w:rsidRDefault="00870081">
                  <w:pPr>
                    <w:pStyle w:val="EmptyCellLayoutStyle"/>
                    <w:spacing w:after="0" w:line="240" w:lineRule="auto"/>
                  </w:pPr>
                </w:p>
              </w:tc>
              <w:tc>
                <w:tcPr>
                  <w:tcW w:w="180" w:type="dxa"/>
                  <w:tcBorders>
                    <w:right w:val="single" w:sz="15" w:space="0" w:color="000000"/>
                  </w:tcBorders>
                </w:tcPr>
                <w:p w14:paraId="245CEE65" w14:textId="77777777" w:rsidR="00870081" w:rsidRDefault="00870081">
                  <w:pPr>
                    <w:pStyle w:val="EmptyCellLayoutStyle"/>
                    <w:spacing w:after="0" w:line="240" w:lineRule="auto"/>
                  </w:pPr>
                </w:p>
              </w:tc>
            </w:tr>
            <w:tr w:rsidR="00870081" w14:paraId="4D8889D7" w14:textId="77777777">
              <w:trPr>
                <w:trHeight w:val="17"/>
              </w:trPr>
              <w:tc>
                <w:tcPr>
                  <w:tcW w:w="180" w:type="dxa"/>
                  <w:tcBorders>
                    <w:left w:val="single" w:sz="15" w:space="0" w:color="000000"/>
                  </w:tcBorders>
                </w:tcPr>
                <w:p w14:paraId="55F0821F" w14:textId="77777777" w:rsidR="00870081" w:rsidRDefault="0087008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70081" w14:paraId="121B805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BCBFEC" w14:textId="77777777" w:rsidR="00870081" w:rsidRDefault="00306740">
                        <w:pPr>
                          <w:spacing w:after="0" w:line="240" w:lineRule="auto"/>
                          <w:jc w:val="center"/>
                        </w:pPr>
                        <w:r>
                          <w:rPr>
                            <w:rFonts w:ascii="Arial" w:eastAsia="Arial" w:hAnsi="Arial"/>
                            <w:b/>
                            <w:color w:val="000000"/>
                            <w:sz w:val="16"/>
                          </w:rPr>
                          <w:t>Employee</w:t>
                        </w:r>
                      </w:p>
                    </w:tc>
                  </w:tr>
                </w:tbl>
                <w:p w14:paraId="4417B857" w14:textId="77777777" w:rsidR="00870081" w:rsidRDefault="00870081">
                  <w:pPr>
                    <w:spacing w:after="0" w:line="240" w:lineRule="auto"/>
                  </w:pPr>
                </w:p>
              </w:tc>
              <w:tc>
                <w:tcPr>
                  <w:tcW w:w="359" w:type="dxa"/>
                </w:tcPr>
                <w:p w14:paraId="5D07AB8F" w14:textId="77777777" w:rsidR="00870081" w:rsidRDefault="00870081">
                  <w:pPr>
                    <w:pStyle w:val="EmptyCellLayoutStyle"/>
                    <w:spacing w:after="0" w:line="240" w:lineRule="auto"/>
                  </w:pPr>
                </w:p>
              </w:tc>
              <w:tc>
                <w:tcPr>
                  <w:tcW w:w="5220" w:type="dxa"/>
                </w:tcPr>
                <w:p w14:paraId="0A4D7182" w14:textId="77777777" w:rsidR="00870081" w:rsidRDefault="00870081">
                  <w:pPr>
                    <w:pStyle w:val="EmptyCellLayoutStyle"/>
                    <w:spacing w:after="0" w:line="240" w:lineRule="auto"/>
                  </w:pPr>
                </w:p>
              </w:tc>
              <w:tc>
                <w:tcPr>
                  <w:tcW w:w="180" w:type="dxa"/>
                  <w:tcBorders>
                    <w:right w:val="single" w:sz="15" w:space="0" w:color="000000"/>
                  </w:tcBorders>
                </w:tcPr>
                <w:p w14:paraId="5808328F" w14:textId="77777777" w:rsidR="00870081" w:rsidRDefault="00870081">
                  <w:pPr>
                    <w:pStyle w:val="EmptyCellLayoutStyle"/>
                    <w:spacing w:after="0" w:line="240" w:lineRule="auto"/>
                  </w:pPr>
                </w:p>
              </w:tc>
            </w:tr>
            <w:tr w:rsidR="00870081" w14:paraId="6292E991" w14:textId="77777777">
              <w:trPr>
                <w:trHeight w:val="342"/>
              </w:trPr>
              <w:tc>
                <w:tcPr>
                  <w:tcW w:w="180" w:type="dxa"/>
                  <w:tcBorders>
                    <w:left w:val="single" w:sz="15" w:space="0" w:color="000000"/>
                  </w:tcBorders>
                </w:tcPr>
                <w:p w14:paraId="0A1CDA8B" w14:textId="77777777" w:rsidR="00870081" w:rsidRDefault="00870081">
                  <w:pPr>
                    <w:pStyle w:val="EmptyCellLayoutStyle"/>
                    <w:spacing w:after="0" w:line="240" w:lineRule="auto"/>
                  </w:pPr>
                </w:p>
              </w:tc>
              <w:tc>
                <w:tcPr>
                  <w:tcW w:w="5220" w:type="dxa"/>
                  <w:vMerge/>
                </w:tcPr>
                <w:p w14:paraId="0FF8CD62" w14:textId="77777777" w:rsidR="00870081" w:rsidRDefault="00870081">
                  <w:pPr>
                    <w:pStyle w:val="EmptyCellLayoutStyle"/>
                    <w:spacing w:after="0" w:line="240" w:lineRule="auto"/>
                  </w:pPr>
                </w:p>
              </w:tc>
              <w:tc>
                <w:tcPr>
                  <w:tcW w:w="359" w:type="dxa"/>
                </w:tcPr>
                <w:p w14:paraId="56EBD5A2" w14:textId="77777777" w:rsidR="00870081" w:rsidRDefault="00870081">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70081" w14:paraId="41C389F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06F8810" w14:textId="77777777" w:rsidR="00870081" w:rsidRDefault="00306740">
                        <w:pPr>
                          <w:spacing w:after="0" w:line="240" w:lineRule="auto"/>
                          <w:jc w:val="center"/>
                        </w:pPr>
                        <w:r>
                          <w:rPr>
                            <w:rFonts w:ascii="Arial" w:eastAsia="Arial" w:hAnsi="Arial"/>
                            <w:b/>
                            <w:color w:val="000000"/>
                            <w:sz w:val="16"/>
                          </w:rPr>
                          <w:t>Date</w:t>
                        </w:r>
                      </w:p>
                    </w:tc>
                  </w:tr>
                </w:tbl>
                <w:p w14:paraId="0591368F" w14:textId="77777777" w:rsidR="00870081" w:rsidRDefault="00870081">
                  <w:pPr>
                    <w:spacing w:after="0" w:line="240" w:lineRule="auto"/>
                  </w:pPr>
                </w:p>
              </w:tc>
              <w:tc>
                <w:tcPr>
                  <w:tcW w:w="180" w:type="dxa"/>
                  <w:tcBorders>
                    <w:right w:val="single" w:sz="15" w:space="0" w:color="000000"/>
                  </w:tcBorders>
                </w:tcPr>
                <w:p w14:paraId="2EE6AD4B" w14:textId="77777777" w:rsidR="00870081" w:rsidRDefault="00870081">
                  <w:pPr>
                    <w:pStyle w:val="EmptyCellLayoutStyle"/>
                    <w:spacing w:after="0" w:line="240" w:lineRule="auto"/>
                  </w:pPr>
                </w:p>
              </w:tc>
            </w:tr>
            <w:tr w:rsidR="00870081" w14:paraId="1E9F0CF5" w14:textId="77777777">
              <w:trPr>
                <w:trHeight w:val="17"/>
              </w:trPr>
              <w:tc>
                <w:tcPr>
                  <w:tcW w:w="180" w:type="dxa"/>
                  <w:tcBorders>
                    <w:left w:val="single" w:sz="15" w:space="0" w:color="000000"/>
                  </w:tcBorders>
                </w:tcPr>
                <w:p w14:paraId="391738EB" w14:textId="77777777" w:rsidR="00870081" w:rsidRDefault="00870081">
                  <w:pPr>
                    <w:pStyle w:val="EmptyCellLayoutStyle"/>
                    <w:spacing w:after="0" w:line="240" w:lineRule="auto"/>
                  </w:pPr>
                </w:p>
              </w:tc>
              <w:tc>
                <w:tcPr>
                  <w:tcW w:w="5220" w:type="dxa"/>
                </w:tcPr>
                <w:p w14:paraId="4AEF4FA9" w14:textId="77777777" w:rsidR="00870081" w:rsidRDefault="00870081">
                  <w:pPr>
                    <w:pStyle w:val="EmptyCellLayoutStyle"/>
                    <w:spacing w:after="0" w:line="240" w:lineRule="auto"/>
                  </w:pPr>
                </w:p>
              </w:tc>
              <w:tc>
                <w:tcPr>
                  <w:tcW w:w="359" w:type="dxa"/>
                </w:tcPr>
                <w:p w14:paraId="59CFDA63" w14:textId="77777777" w:rsidR="00870081" w:rsidRDefault="00870081">
                  <w:pPr>
                    <w:pStyle w:val="EmptyCellLayoutStyle"/>
                    <w:spacing w:after="0" w:line="240" w:lineRule="auto"/>
                  </w:pPr>
                </w:p>
              </w:tc>
              <w:tc>
                <w:tcPr>
                  <w:tcW w:w="5220" w:type="dxa"/>
                  <w:vMerge/>
                </w:tcPr>
                <w:p w14:paraId="15F9F98F" w14:textId="77777777" w:rsidR="00870081" w:rsidRDefault="00870081">
                  <w:pPr>
                    <w:pStyle w:val="EmptyCellLayoutStyle"/>
                    <w:spacing w:after="0" w:line="240" w:lineRule="auto"/>
                  </w:pPr>
                </w:p>
              </w:tc>
              <w:tc>
                <w:tcPr>
                  <w:tcW w:w="180" w:type="dxa"/>
                  <w:tcBorders>
                    <w:right w:val="single" w:sz="15" w:space="0" w:color="000000"/>
                  </w:tcBorders>
                </w:tcPr>
                <w:p w14:paraId="31E7A483" w14:textId="77777777" w:rsidR="00870081" w:rsidRDefault="00870081">
                  <w:pPr>
                    <w:pStyle w:val="EmptyCellLayoutStyle"/>
                    <w:spacing w:after="0" w:line="240" w:lineRule="auto"/>
                  </w:pPr>
                </w:p>
              </w:tc>
            </w:tr>
            <w:tr w:rsidR="00870081" w14:paraId="345E24E4" w14:textId="77777777">
              <w:trPr>
                <w:trHeight w:val="180"/>
              </w:trPr>
              <w:tc>
                <w:tcPr>
                  <w:tcW w:w="180" w:type="dxa"/>
                  <w:tcBorders>
                    <w:left w:val="single" w:sz="15" w:space="0" w:color="000000"/>
                    <w:bottom w:val="single" w:sz="15" w:space="0" w:color="000000"/>
                  </w:tcBorders>
                </w:tcPr>
                <w:p w14:paraId="56C0E4E6" w14:textId="77777777" w:rsidR="00870081" w:rsidRDefault="00870081">
                  <w:pPr>
                    <w:pStyle w:val="EmptyCellLayoutStyle"/>
                    <w:spacing w:after="0" w:line="240" w:lineRule="auto"/>
                  </w:pPr>
                </w:p>
              </w:tc>
              <w:tc>
                <w:tcPr>
                  <w:tcW w:w="5220" w:type="dxa"/>
                  <w:tcBorders>
                    <w:bottom w:val="single" w:sz="15" w:space="0" w:color="000000"/>
                  </w:tcBorders>
                </w:tcPr>
                <w:p w14:paraId="411A39D9" w14:textId="77777777" w:rsidR="00870081" w:rsidRDefault="00870081">
                  <w:pPr>
                    <w:pStyle w:val="EmptyCellLayoutStyle"/>
                    <w:spacing w:after="0" w:line="240" w:lineRule="auto"/>
                  </w:pPr>
                </w:p>
              </w:tc>
              <w:tc>
                <w:tcPr>
                  <w:tcW w:w="359" w:type="dxa"/>
                  <w:tcBorders>
                    <w:bottom w:val="single" w:sz="15" w:space="0" w:color="000000"/>
                  </w:tcBorders>
                </w:tcPr>
                <w:p w14:paraId="262A220F" w14:textId="77777777" w:rsidR="00870081" w:rsidRDefault="00870081">
                  <w:pPr>
                    <w:pStyle w:val="EmptyCellLayoutStyle"/>
                    <w:spacing w:after="0" w:line="240" w:lineRule="auto"/>
                  </w:pPr>
                </w:p>
              </w:tc>
              <w:tc>
                <w:tcPr>
                  <w:tcW w:w="5220" w:type="dxa"/>
                  <w:tcBorders>
                    <w:bottom w:val="single" w:sz="15" w:space="0" w:color="000000"/>
                  </w:tcBorders>
                </w:tcPr>
                <w:p w14:paraId="39696654" w14:textId="77777777" w:rsidR="00870081" w:rsidRDefault="00870081">
                  <w:pPr>
                    <w:pStyle w:val="EmptyCellLayoutStyle"/>
                    <w:spacing w:after="0" w:line="240" w:lineRule="auto"/>
                  </w:pPr>
                </w:p>
              </w:tc>
              <w:tc>
                <w:tcPr>
                  <w:tcW w:w="180" w:type="dxa"/>
                  <w:tcBorders>
                    <w:bottom w:val="single" w:sz="15" w:space="0" w:color="000000"/>
                    <w:right w:val="single" w:sz="15" w:space="0" w:color="000000"/>
                  </w:tcBorders>
                </w:tcPr>
                <w:p w14:paraId="1B8765EE" w14:textId="77777777" w:rsidR="00870081" w:rsidRDefault="00870081">
                  <w:pPr>
                    <w:pStyle w:val="EmptyCellLayoutStyle"/>
                    <w:spacing w:after="0" w:line="240" w:lineRule="auto"/>
                  </w:pPr>
                </w:p>
              </w:tc>
            </w:tr>
          </w:tbl>
          <w:p w14:paraId="1ABA18F8" w14:textId="77777777" w:rsidR="00870081" w:rsidRDefault="00870081">
            <w:pPr>
              <w:spacing w:after="0" w:line="240" w:lineRule="auto"/>
            </w:pPr>
          </w:p>
        </w:tc>
        <w:tc>
          <w:tcPr>
            <w:tcW w:w="179" w:type="dxa"/>
          </w:tcPr>
          <w:p w14:paraId="25378FD4" w14:textId="77777777" w:rsidR="00870081" w:rsidRDefault="00870081">
            <w:pPr>
              <w:pStyle w:val="EmptyCellLayoutStyle"/>
              <w:spacing w:after="0" w:line="240" w:lineRule="auto"/>
            </w:pPr>
          </w:p>
        </w:tc>
      </w:tr>
      <w:tr w:rsidR="00870081" w14:paraId="43BEF96A" w14:textId="77777777">
        <w:trPr>
          <w:trHeight w:val="220"/>
        </w:trPr>
        <w:tc>
          <w:tcPr>
            <w:tcW w:w="179" w:type="dxa"/>
          </w:tcPr>
          <w:p w14:paraId="04DBD4D5" w14:textId="77777777" w:rsidR="00870081" w:rsidRDefault="00870081">
            <w:pPr>
              <w:pStyle w:val="EmptyCellLayoutStyle"/>
              <w:spacing w:after="0" w:line="240" w:lineRule="auto"/>
            </w:pPr>
          </w:p>
        </w:tc>
        <w:tc>
          <w:tcPr>
            <w:tcW w:w="0" w:type="dxa"/>
          </w:tcPr>
          <w:p w14:paraId="0080B1C5" w14:textId="77777777" w:rsidR="00870081" w:rsidRDefault="00870081">
            <w:pPr>
              <w:pStyle w:val="EmptyCellLayoutStyle"/>
              <w:spacing w:after="0" w:line="240" w:lineRule="auto"/>
            </w:pPr>
          </w:p>
        </w:tc>
        <w:tc>
          <w:tcPr>
            <w:tcW w:w="0" w:type="dxa"/>
          </w:tcPr>
          <w:p w14:paraId="6430837E" w14:textId="77777777" w:rsidR="00870081" w:rsidRDefault="00870081">
            <w:pPr>
              <w:pStyle w:val="EmptyCellLayoutStyle"/>
              <w:spacing w:after="0" w:line="240" w:lineRule="auto"/>
            </w:pPr>
          </w:p>
        </w:tc>
        <w:tc>
          <w:tcPr>
            <w:tcW w:w="0" w:type="dxa"/>
          </w:tcPr>
          <w:p w14:paraId="34316A11" w14:textId="77777777" w:rsidR="00870081" w:rsidRDefault="00870081">
            <w:pPr>
              <w:pStyle w:val="EmptyCellLayoutStyle"/>
              <w:spacing w:after="0" w:line="240" w:lineRule="auto"/>
            </w:pPr>
          </w:p>
        </w:tc>
        <w:tc>
          <w:tcPr>
            <w:tcW w:w="0" w:type="dxa"/>
          </w:tcPr>
          <w:p w14:paraId="66BEE5B1" w14:textId="77777777" w:rsidR="00870081" w:rsidRDefault="00870081">
            <w:pPr>
              <w:pStyle w:val="EmptyCellLayoutStyle"/>
              <w:spacing w:after="0" w:line="240" w:lineRule="auto"/>
            </w:pPr>
          </w:p>
        </w:tc>
        <w:tc>
          <w:tcPr>
            <w:tcW w:w="0" w:type="dxa"/>
          </w:tcPr>
          <w:p w14:paraId="447E9722" w14:textId="77777777" w:rsidR="00870081" w:rsidRDefault="00870081">
            <w:pPr>
              <w:pStyle w:val="EmptyCellLayoutStyle"/>
              <w:spacing w:after="0" w:line="240" w:lineRule="auto"/>
            </w:pPr>
          </w:p>
        </w:tc>
        <w:tc>
          <w:tcPr>
            <w:tcW w:w="0" w:type="dxa"/>
          </w:tcPr>
          <w:p w14:paraId="4778D967" w14:textId="77777777" w:rsidR="00870081" w:rsidRDefault="00870081">
            <w:pPr>
              <w:pStyle w:val="EmptyCellLayoutStyle"/>
              <w:spacing w:after="0" w:line="240" w:lineRule="auto"/>
            </w:pPr>
          </w:p>
        </w:tc>
        <w:tc>
          <w:tcPr>
            <w:tcW w:w="2505" w:type="dxa"/>
          </w:tcPr>
          <w:p w14:paraId="02392D66" w14:textId="77777777" w:rsidR="00870081" w:rsidRDefault="00870081">
            <w:pPr>
              <w:pStyle w:val="EmptyCellLayoutStyle"/>
              <w:spacing w:after="0" w:line="240" w:lineRule="auto"/>
            </w:pPr>
          </w:p>
        </w:tc>
        <w:tc>
          <w:tcPr>
            <w:tcW w:w="6120" w:type="dxa"/>
          </w:tcPr>
          <w:p w14:paraId="668F4186" w14:textId="77777777" w:rsidR="00870081" w:rsidRDefault="00870081">
            <w:pPr>
              <w:pStyle w:val="EmptyCellLayoutStyle"/>
              <w:spacing w:after="0" w:line="240" w:lineRule="auto"/>
            </w:pPr>
          </w:p>
        </w:tc>
        <w:tc>
          <w:tcPr>
            <w:tcW w:w="2534" w:type="dxa"/>
          </w:tcPr>
          <w:p w14:paraId="20D1969D" w14:textId="77777777" w:rsidR="00870081" w:rsidRDefault="00870081">
            <w:pPr>
              <w:pStyle w:val="EmptyCellLayoutStyle"/>
              <w:spacing w:after="0" w:line="240" w:lineRule="auto"/>
            </w:pPr>
          </w:p>
        </w:tc>
        <w:tc>
          <w:tcPr>
            <w:tcW w:w="179" w:type="dxa"/>
          </w:tcPr>
          <w:p w14:paraId="238BC2DA" w14:textId="77777777" w:rsidR="00870081" w:rsidRDefault="00870081">
            <w:pPr>
              <w:pStyle w:val="EmptyCellLayoutStyle"/>
              <w:spacing w:after="0" w:line="240" w:lineRule="auto"/>
            </w:pPr>
          </w:p>
        </w:tc>
      </w:tr>
    </w:tbl>
    <w:p w14:paraId="107337A5" w14:textId="77777777" w:rsidR="00870081" w:rsidRDefault="00870081">
      <w:pPr>
        <w:spacing w:after="0" w:line="240" w:lineRule="auto"/>
      </w:pPr>
    </w:p>
    <w:sectPr w:rsidR="00870081">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01184527">
    <w:abstractNumId w:val="0"/>
  </w:num>
  <w:num w:numId="2" w16cid:durableId="2018118089">
    <w:abstractNumId w:val="1"/>
  </w:num>
  <w:num w:numId="3" w16cid:durableId="1054548639">
    <w:abstractNumId w:val="2"/>
  </w:num>
  <w:num w:numId="4" w16cid:durableId="486478529">
    <w:abstractNumId w:val="3"/>
  </w:num>
  <w:num w:numId="5" w16cid:durableId="377902468">
    <w:abstractNumId w:val="4"/>
  </w:num>
  <w:num w:numId="6" w16cid:durableId="1942489209">
    <w:abstractNumId w:val="5"/>
  </w:num>
  <w:num w:numId="7" w16cid:durableId="948851801">
    <w:abstractNumId w:val="6"/>
  </w:num>
  <w:num w:numId="8" w16cid:durableId="1611472597">
    <w:abstractNumId w:val="7"/>
  </w:num>
  <w:num w:numId="9" w16cid:durableId="1604220651">
    <w:abstractNumId w:val="8"/>
  </w:num>
  <w:num w:numId="10" w16cid:durableId="1710715880">
    <w:abstractNumId w:val="9"/>
  </w:num>
  <w:num w:numId="11" w16cid:durableId="645672130">
    <w:abstractNumId w:val="10"/>
  </w:num>
  <w:num w:numId="12" w16cid:durableId="516694106">
    <w:abstractNumId w:val="11"/>
  </w:num>
  <w:num w:numId="13" w16cid:durableId="1001157141">
    <w:abstractNumId w:val="12"/>
  </w:num>
  <w:num w:numId="14" w16cid:durableId="785657236">
    <w:abstractNumId w:val="13"/>
  </w:num>
  <w:num w:numId="15" w16cid:durableId="88695551">
    <w:abstractNumId w:val="14"/>
  </w:num>
  <w:num w:numId="16" w16cid:durableId="534268904">
    <w:abstractNumId w:val="15"/>
  </w:num>
  <w:num w:numId="17" w16cid:durableId="622807503">
    <w:abstractNumId w:val="16"/>
  </w:num>
  <w:num w:numId="18" w16cid:durableId="390620013">
    <w:abstractNumId w:val="17"/>
  </w:num>
  <w:num w:numId="19" w16cid:durableId="2010675106">
    <w:abstractNumId w:val="18"/>
  </w:num>
  <w:num w:numId="20" w16cid:durableId="1641416673">
    <w:abstractNumId w:val="19"/>
  </w:num>
  <w:num w:numId="21" w16cid:durableId="387999972">
    <w:abstractNumId w:val="20"/>
  </w:num>
  <w:num w:numId="22" w16cid:durableId="768039008">
    <w:abstractNumId w:val="21"/>
  </w:num>
  <w:num w:numId="23" w16cid:durableId="722023117">
    <w:abstractNumId w:val="22"/>
  </w:num>
  <w:num w:numId="24" w16cid:durableId="1414546996">
    <w:abstractNumId w:val="23"/>
  </w:num>
  <w:num w:numId="25" w16cid:durableId="1959294002">
    <w:abstractNumId w:val="24"/>
  </w:num>
  <w:num w:numId="26" w16cid:durableId="295531046">
    <w:abstractNumId w:val="25"/>
  </w:num>
  <w:num w:numId="27" w16cid:durableId="1309476130">
    <w:abstractNumId w:val="26"/>
  </w:num>
  <w:num w:numId="28" w16cid:durableId="1043990386">
    <w:abstractNumId w:val="27"/>
  </w:num>
  <w:num w:numId="29" w16cid:durableId="398868382">
    <w:abstractNumId w:val="28"/>
  </w:num>
  <w:num w:numId="30" w16cid:durableId="261378992">
    <w:abstractNumId w:val="29"/>
  </w:num>
  <w:num w:numId="31" w16cid:durableId="114636589">
    <w:abstractNumId w:val="30"/>
  </w:num>
  <w:num w:numId="32" w16cid:durableId="1606307462">
    <w:abstractNumId w:val="31"/>
  </w:num>
  <w:num w:numId="33" w16cid:durableId="1814904230">
    <w:abstractNumId w:val="32"/>
  </w:num>
  <w:num w:numId="34" w16cid:durableId="689111685">
    <w:abstractNumId w:val="33"/>
  </w:num>
  <w:num w:numId="35" w16cid:durableId="2061904030">
    <w:abstractNumId w:val="34"/>
  </w:num>
  <w:num w:numId="36" w16cid:durableId="1264723754">
    <w:abstractNumId w:val="35"/>
  </w:num>
  <w:num w:numId="37" w16cid:durableId="1419056636">
    <w:abstractNumId w:val="36"/>
  </w:num>
  <w:num w:numId="38" w16cid:durableId="299461481">
    <w:abstractNumId w:val="37"/>
  </w:num>
  <w:num w:numId="39" w16cid:durableId="1226141097">
    <w:abstractNumId w:val="38"/>
  </w:num>
  <w:num w:numId="40" w16cid:durableId="19792584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81"/>
    <w:rsid w:val="00306740"/>
    <w:rsid w:val="00870081"/>
    <w:rsid w:val="00E9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0B60"/>
  <w15:docId w15:val="{20075FA9-D095-4A9A-81A9-7B7C51FF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13236</Characters>
  <Application>Microsoft Office Word</Application>
  <DocSecurity>0</DocSecurity>
  <Lines>696</Lines>
  <Paragraphs>324</Paragraphs>
  <ScaleCrop>false</ScaleCrop>
  <Company>State Of Michigan</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Song, Linda (MCSC)</cp:lastModifiedBy>
  <cp:revision>2</cp:revision>
  <dcterms:created xsi:type="dcterms:W3CDTF">2025-01-29T14:01:00Z</dcterms:created>
  <dcterms:modified xsi:type="dcterms:W3CDTF">2025-01-29T14:01:00Z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2025-01-29T14:00:34Z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529aa497-34fe-4989-b526-d7bd0dec88f5</vt:lpwstr>
  </property>
  <property fmtid="{D5CDD505-2E9C-101B-9397-08002B2CF9AE}" pid="8" name="MSIP_Label_3a2fed65-62e7-46ea-af74-187e0c17143a_ContentBits">
    <vt:lpwstr>0</vt:lpwstr>
  </property>
</Properties>
</file>